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A1C" w:rsidRDefault="00DD4A1C"/>
    <w:p w:rsidR="00F43114" w:rsidRPr="00A234D5" w:rsidRDefault="004C4E1A">
      <w:pPr>
        <w:rPr>
          <w:rFonts w:asciiTheme="minorHAnsi" w:hAnsiTheme="minorHAnsi" w:cstheme="minorHAnsi"/>
        </w:rPr>
      </w:pPr>
      <w:r w:rsidRPr="00A234D5">
        <w:rPr>
          <w:rFonts w:asciiTheme="minorHAnsi" w:hAnsiTheme="minorHAnsi" w:cstheme="minorHAnsi"/>
        </w:rPr>
        <w:t>L’an deux mille dix-sept, le 23 novembre, à 20H30, le Conseil municipal de la commune de Le Saint, régulièrement convoqué, s’est réuni en mairie, sous la présidence de Madame Hélène LE NY, maire.</w:t>
      </w:r>
    </w:p>
    <w:p w:rsidR="004C4E1A" w:rsidRPr="00A234D5" w:rsidRDefault="004C4E1A">
      <w:pPr>
        <w:rPr>
          <w:rFonts w:asciiTheme="minorHAnsi" w:hAnsiTheme="minorHAnsi" w:cstheme="minorHAnsi"/>
        </w:rPr>
      </w:pPr>
      <w:r w:rsidRPr="00A234D5">
        <w:rPr>
          <w:rFonts w:asciiTheme="minorHAnsi" w:hAnsiTheme="minorHAnsi" w:cstheme="minorHAnsi"/>
        </w:rPr>
        <w:t>Date de la convocation :</w:t>
      </w:r>
    </w:p>
    <w:p w:rsidR="004C4E1A" w:rsidRPr="00A234D5" w:rsidRDefault="004C4E1A" w:rsidP="004C4E1A">
      <w:pPr>
        <w:spacing w:after="0" w:line="240" w:lineRule="auto"/>
        <w:rPr>
          <w:rFonts w:asciiTheme="minorHAnsi" w:hAnsiTheme="minorHAnsi" w:cstheme="minorHAnsi"/>
        </w:rPr>
      </w:pPr>
      <w:r w:rsidRPr="00A234D5">
        <w:rPr>
          <w:rFonts w:asciiTheme="minorHAnsi" w:hAnsiTheme="minorHAnsi" w:cstheme="minorHAnsi"/>
        </w:rPr>
        <w:t>Nombre de conseillers : 15</w:t>
      </w:r>
    </w:p>
    <w:p w:rsidR="004C4E1A" w:rsidRPr="00A234D5" w:rsidRDefault="004C4E1A" w:rsidP="004C4E1A">
      <w:pPr>
        <w:spacing w:after="0" w:line="240" w:lineRule="auto"/>
        <w:rPr>
          <w:rFonts w:asciiTheme="minorHAnsi" w:hAnsiTheme="minorHAnsi" w:cstheme="minorHAnsi"/>
        </w:rPr>
      </w:pPr>
      <w:r w:rsidRPr="00A234D5">
        <w:rPr>
          <w:rFonts w:asciiTheme="minorHAnsi" w:hAnsiTheme="minorHAnsi" w:cstheme="minorHAnsi"/>
        </w:rPr>
        <w:t>Nombre de conseillers présents : 15</w:t>
      </w:r>
    </w:p>
    <w:p w:rsidR="004C4E1A" w:rsidRPr="00A234D5" w:rsidRDefault="004C4E1A" w:rsidP="004C4E1A">
      <w:pPr>
        <w:spacing w:after="0" w:line="240" w:lineRule="auto"/>
        <w:rPr>
          <w:rFonts w:asciiTheme="minorHAnsi" w:hAnsiTheme="minorHAnsi" w:cstheme="minorHAnsi"/>
        </w:rPr>
      </w:pPr>
      <w:r w:rsidRPr="00A234D5">
        <w:rPr>
          <w:rFonts w:asciiTheme="minorHAnsi" w:hAnsiTheme="minorHAnsi" w:cstheme="minorHAnsi"/>
        </w:rPr>
        <w:t>Nombre de conseillers votants : 15</w:t>
      </w:r>
    </w:p>
    <w:p w:rsidR="004C4E1A" w:rsidRPr="00A234D5" w:rsidRDefault="004C4E1A" w:rsidP="004C4E1A">
      <w:pPr>
        <w:spacing w:after="0" w:line="240" w:lineRule="auto"/>
        <w:rPr>
          <w:rFonts w:asciiTheme="minorHAnsi" w:hAnsiTheme="minorHAnsi" w:cstheme="minorHAnsi"/>
        </w:rPr>
      </w:pPr>
      <w:r w:rsidRPr="00A234D5">
        <w:rPr>
          <w:rFonts w:asciiTheme="minorHAnsi" w:hAnsiTheme="minorHAnsi" w:cstheme="minorHAnsi"/>
        </w:rPr>
        <w:t>Etaient présents : Madame Hélène LE NY, Monsieur Joël BELLEC, Monsieur Pierre DUBOIS , Madame Angélique CALLAC, Madame Camille PRASLICKA, Madame Marlène BARBOU, Madame Sandrine LE GALL, Madame Prisca COUTELLER , Madame Chantal CIGOGNE, Madame Nathalie MONNERAIS, Madame Isabelle LE BONZEC, Monsieur Olivier LE ROUX, Monsieur Joseph TANGUY, Monsieur Gérard BELLEC, Monsieur Pascal DUVAL.</w:t>
      </w:r>
    </w:p>
    <w:p w:rsidR="004C4E1A" w:rsidRPr="00A234D5" w:rsidRDefault="004C4E1A" w:rsidP="004C4E1A">
      <w:pPr>
        <w:spacing w:after="0" w:line="240" w:lineRule="auto"/>
        <w:rPr>
          <w:rFonts w:asciiTheme="minorHAnsi" w:hAnsiTheme="minorHAnsi" w:cstheme="minorHAnsi"/>
        </w:rPr>
      </w:pPr>
    </w:p>
    <w:p w:rsidR="004C4E1A" w:rsidRPr="00A234D5" w:rsidRDefault="004C4E1A" w:rsidP="004C4E1A">
      <w:pPr>
        <w:spacing w:after="0" w:line="240" w:lineRule="auto"/>
        <w:rPr>
          <w:rFonts w:asciiTheme="minorHAnsi" w:hAnsiTheme="minorHAnsi" w:cstheme="minorHAnsi"/>
        </w:rPr>
      </w:pPr>
      <w:r w:rsidRPr="00A234D5">
        <w:rPr>
          <w:rFonts w:asciiTheme="minorHAnsi" w:hAnsiTheme="minorHAnsi" w:cstheme="minorHAnsi"/>
        </w:rPr>
        <w:t>Secrétaire : Madame Camille PRASLICKA</w:t>
      </w:r>
    </w:p>
    <w:p w:rsidR="004C4E1A" w:rsidRPr="00A234D5" w:rsidRDefault="004C4E1A" w:rsidP="004C4E1A">
      <w:pPr>
        <w:spacing w:after="0" w:line="240" w:lineRule="auto"/>
        <w:rPr>
          <w:rFonts w:asciiTheme="minorHAnsi" w:hAnsiTheme="minorHAnsi" w:cstheme="minorHAnsi"/>
        </w:rPr>
      </w:pPr>
    </w:p>
    <w:p w:rsidR="00C42009" w:rsidRPr="006D023A" w:rsidRDefault="00C42009" w:rsidP="00C42009">
      <w:pPr>
        <w:ind w:left="567" w:firstLine="708"/>
        <w:jc w:val="center"/>
        <w:rPr>
          <w:rFonts w:ascii="Garamond" w:hAnsi="Garamond"/>
          <w:b/>
          <w:color w:val="0070C0"/>
          <w:sz w:val="32"/>
          <w:szCs w:val="32"/>
        </w:rPr>
      </w:pPr>
      <w:r w:rsidRPr="006D023A">
        <w:rPr>
          <w:rFonts w:ascii="Garamond" w:hAnsi="Garamond"/>
          <w:b/>
          <w:color w:val="0070C0"/>
          <w:sz w:val="32"/>
          <w:szCs w:val="32"/>
        </w:rPr>
        <w:t xml:space="preserve">1 – Approbation du compte rendu  du Conseil municipal du </w:t>
      </w:r>
      <w:r w:rsidR="00725118">
        <w:rPr>
          <w:rFonts w:ascii="Garamond" w:hAnsi="Garamond"/>
          <w:b/>
          <w:color w:val="0070C0"/>
          <w:sz w:val="32"/>
          <w:szCs w:val="32"/>
        </w:rPr>
        <w:t xml:space="preserve">7 Septembre </w:t>
      </w:r>
      <w:r w:rsidR="004B6084" w:rsidRPr="006D023A">
        <w:rPr>
          <w:rFonts w:ascii="Garamond" w:hAnsi="Garamond"/>
          <w:b/>
          <w:color w:val="0070C0"/>
          <w:sz w:val="32"/>
          <w:szCs w:val="32"/>
        </w:rPr>
        <w:t>2017</w:t>
      </w:r>
    </w:p>
    <w:p w:rsidR="004C4E1A" w:rsidRDefault="004C4E1A" w:rsidP="004C4E1A">
      <w:pPr>
        <w:jc w:val="both"/>
        <w:rPr>
          <w:rFonts w:asciiTheme="minorHAnsi" w:hAnsiTheme="minorHAnsi"/>
          <w:bCs/>
        </w:rPr>
      </w:pPr>
      <w:r>
        <w:rPr>
          <w:rFonts w:asciiTheme="minorHAnsi" w:hAnsiTheme="minorHAnsi"/>
          <w:bCs/>
        </w:rPr>
        <w:t>Monsieur Duval souhaite que le nom des personnes qui votent contre ou s’abstiennent lors d’une délibération soient systématiquement précisé.</w:t>
      </w:r>
    </w:p>
    <w:p w:rsidR="00A234D5" w:rsidRDefault="00A234D5" w:rsidP="004C4E1A">
      <w:pPr>
        <w:jc w:val="both"/>
        <w:rPr>
          <w:rFonts w:asciiTheme="minorHAnsi" w:hAnsiTheme="minorHAnsi"/>
          <w:bCs/>
        </w:rPr>
      </w:pPr>
      <w:r>
        <w:rPr>
          <w:rFonts w:asciiTheme="minorHAnsi" w:hAnsiTheme="minorHAnsi"/>
          <w:bCs/>
        </w:rPr>
        <w:t>Madame le Maire transmet les remerciements de l’association La Gourinoise contre le cancer pour le prêt des joëlettes.</w:t>
      </w:r>
    </w:p>
    <w:p w:rsidR="00B77A00" w:rsidRDefault="00B77A00" w:rsidP="00B77A00">
      <w:pPr>
        <w:ind w:firstLine="567"/>
        <w:jc w:val="both"/>
        <w:rPr>
          <w:rFonts w:asciiTheme="minorHAnsi" w:hAnsiTheme="minorHAnsi"/>
          <w:bCs/>
        </w:rPr>
      </w:pPr>
      <w:r>
        <w:rPr>
          <w:rFonts w:asciiTheme="minorHAnsi" w:hAnsiTheme="minorHAnsi"/>
          <w:bCs/>
        </w:rPr>
        <w:t>A</w:t>
      </w:r>
      <w:r w:rsidRPr="00326E4A">
        <w:rPr>
          <w:rFonts w:asciiTheme="minorHAnsi" w:hAnsiTheme="minorHAnsi"/>
          <w:bCs/>
        </w:rPr>
        <w:t xml:space="preserve">près lecture, le compte-rendu (annexe 1) de la séance du conseil municipal du </w:t>
      </w:r>
      <w:r>
        <w:rPr>
          <w:rFonts w:asciiTheme="minorHAnsi" w:hAnsiTheme="minorHAnsi"/>
          <w:bCs/>
        </w:rPr>
        <w:t>7 septembre 2017</w:t>
      </w:r>
      <w:r w:rsidRPr="00326E4A">
        <w:rPr>
          <w:rFonts w:asciiTheme="minorHAnsi" w:hAnsiTheme="minorHAnsi"/>
          <w:bCs/>
        </w:rPr>
        <w:t xml:space="preserve"> est approuvé </w:t>
      </w:r>
      <w:r>
        <w:rPr>
          <w:rFonts w:asciiTheme="minorHAnsi" w:hAnsiTheme="minorHAnsi"/>
          <w:bCs/>
        </w:rPr>
        <w:t xml:space="preserve"> avec prise en compte des remarques faites ci-dessus.</w:t>
      </w:r>
    </w:p>
    <w:p w:rsidR="0051363B" w:rsidRPr="006D023A" w:rsidRDefault="004B6084" w:rsidP="0051363B">
      <w:pPr>
        <w:ind w:left="567" w:firstLine="708"/>
        <w:jc w:val="center"/>
        <w:rPr>
          <w:rFonts w:ascii="Garamond" w:hAnsi="Garamond"/>
          <w:b/>
          <w:color w:val="0070C0"/>
          <w:sz w:val="32"/>
          <w:szCs w:val="32"/>
        </w:rPr>
      </w:pPr>
      <w:r w:rsidRPr="006D023A">
        <w:rPr>
          <w:rFonts w:ascii="Garamond" w:hAnsi="Garamond"/>
          <w:b/>
          <w:color w:val="0070C0"/>
          <w:sz w:val="32"/>
          <w:szCs w:val="32"/>
        </w:rPr>
        <w:t>2 – </w:t>
      </w:r>
      <w:r w:rsidR="00725118">
        <w:rPr>
          <w:rFonts w:ascii="Garamond" w:hAnsi="Garamond"/>
          <w:b/>
          <w:color w:val="0070C0"/>
          <w:sz w:val="32"/>
          <w:szCs w:val="32"/>
        </w:rPr>
        <w:t>Délibération pour l’obtention d’une subvention au titre de la DETR (Dotation d’Equipement des Territoires Ruraux)</w:t>
      </w:r>
      <w:r w:rsidR="00A30306">
        <w:rPr>
          <w:rFonts w:ascii="Garamond" w:hAnsi="Garamond"/>
          <w:b/>
          <w:color w:val="0070C0"/>
          <w:sz w:val="32"/>
          <w:szCs w:val="32"/>
        </w:rPr>
        <w:t>.</w:t>
      </w:r>
    </w:p>
    <w:p w:rsidR="00725118" w:rsidRDefault="00A30306" w:rsidP="007335BE">
      <w:pPr>
        <w:ind w:firstLine="567"/>
        <w:rPr>
          <w:rFonts w:asciiTheme="minorHAnsi" w:hAnsiTheme="minorHAnsi"/>
        </w:rPr>
      </w:pPr>
      <w:r>
        <w:rPr>
          <w:rFonts w:asciiTheme="minorHAnsi" w:hAnsiTheme="minorHAnsi"/>
        </w:rPr>
        <w:t xml:space="preserve">Madame le Maire </w:t>
      </w:r>
      <w:r w:rsidR="00725118">
        <w:rPr>
          <w:rFonts w:asciiTheme="minorHAnsi" w:hAnsiTheme="minorHAnsi"/>
        </w:rPr>
        <w:t xml:space="preserve">rappelle aux conseillers que plusieurs demandes de subvention </w:t>
      </w:r>
      <w:r w:rsidR="007335BE">
        <w:rPr>
          <w:rFonts w:asciiTheme="minorHAnsi" w:hAnsiTheme="minorHAnsi"/>
        </w:rPr>
        <w:t>ont</w:t>
      </w:r>
      <w:r w:rsidR="00725118">
        <w:rPr>
          <w:rFonts w:asciiTheme="minorHAnsi" w:hAnsiTheme="minorHAnsi"/>
        </w:rPr>
        <w:t xml:space="preserve"> été déposée</w:t>
      </w:r>
      <w:r w:rsidR="007335BE">
        <w:rPr>
          <w:rFonts w:asciiTheme="minorHAnsi" w:hAnsiTheme="minorHAnsi"/>
        </w:rPr>
        <w:t>s</w:t>
      </w:r>
      <w:r w:rsidR="00725118">
        <w:rPr>
          <w:rFonts w:asciiTheme="minorHAnsi" w:hAnsiTheme="minorHAnsi"/>
        </w:rPr>
        <w:t xml:space="preserve"> depuis le début de l’année, notamment une au titre de la DETR, concernant la rénovation des ateliers techniques (création d’un point douche). Cette demande avait été refusée pour manque de crédits. Or, il s’avère que des projets prévus par d’autres communes n’ont pu être lancés dans les temps. La Préfecture a donc repris contact avec la commune, afin de relancer le dossier des ateliers techniques. Il s’agit aujourd’hui de valider la demande de subvention, en prenant une délibération autorisant Madame le Maire </w:t>
      </w:r>
      <w:r w:rsidR="007335BE">
        <w:rPr>
          <w:rFonts w:asciiTheme="minorHAnsi" w:hAnsiTheme="minorHAnsi"/>
        </w:rPr>
        <w:t>à</w:t>
      </w:r>
      <w:r w:rsidR="00725118">
        <w:rPr>
          <w:rFonts w:asciiTheme="minorHAnsi" w:hAnsiTheme="minorHAnsi"/>
        </w:rPr>
        <w:t xml:space="preserve"> demander la subvention correspondante.</w:t>
      </w:r>
    </w:p>
    <w:p w:rsidR="00A30306" w:rsidRDefault="007335BE" w:rsidP="007335BE">
      <w:pPr>
        <w:rPr>
          <w:rFonts w:asciiTheme="minorHAnsi" w:hAnsiTheme="minorHAnsi"/>
        </w:rPr>
      </w:pPr>
      <w:r>
        <w:rPr>
          <w:rFonts w:asciiTheme="minorHAnsi" w:hAnsiTheme="minorHAnsi"/>
        </w:rPr>
        <w:t xml:space="preserve">La subvention s’élève à 2.808,00€, pour une dépense subventionnable de 10.400 € H.T  </w:t>
      </w:r>
    </w:p>
    <w:p w:rsidR="007335BE" w:rsidRDefault="00A30306" w:rsidP="007335BE">
      <w:pPr>
        <w:rPr>
          <w:rFonts w:asciiTheme="minorHAnsi" w:hAnsiTheme="minorHAnsi"/>
        </w:rPr>
      </w:pPr>
      <w:r>
        <w:rPr>
          <w:rFonts w:asciiTheme="minorHAnsi" w:hAnsiTheme="minorHAnsi"/>
        </w:rPr>
        <w:t>Le Conseil muni</w:t>
      </w:r>
      <w:r w:rsidR="007335BE">
        <w:rPr>
          <w:rFonts w:asciiTheme="minorHAnsi" w:hAnsiTheme="minorHAnsi"/>
        </w:rPr>
        <w:t>cipal, après en avoir délibéré :</w:t>
      </w:r>
    </w:p>
    <w:p w:rsidR="007335BE" w:rsidRDefault="007335BE" w:rsidP="007335BE">
      <w:pPr>
        <w:pStyle w:val="Paragraphedeliste"/>
        <w:numPr>
          <w:ilvl w:val="0"/>
          <w:numId w:val="30"/>
        </w:numPr>
        <w:rPr>
          <w:rFonts w:asciiTheme="minorHAnsi" w:hAnsiTheme="minorHAnsi"/>
        </w:rPr>
      </w:pPr>
      <w:r>
        <w:rPr>
          <w:rFonts w:asciiTheme="minorHAnsi" w:hAnsiTheme="minorHAnsi"/>
        </w:rPr>
        <w:t>Autorise Madame le Maire à solliciter une subvention au titre de la DETR, dans le cadre de la rénovation des ateliers techniques</w:t>
      </w:r>
    </w:p>
    <w:p w:rsidR="00A30306" w:rsidRPr="007335BE" w:rsidRDefault="007335BE" w:rsidP="007335BE">
      <w:pPr>
        <w:pStyle w:val="Paragraphedeliste"/>
        <w:numPr>
          <w:ilvl w:val="0"/>
          <w:numId w:val="30"/>
        </w:numPr>
        <w:rPr>
          <w:rFonts w:asciiTheme="minorHAnsi" w:hAnsiTheme="minorHAnsi"/>
        </w:rPr>
      </w:pPr>
      <w:r>
        <w:rPr>
          <w:rFonts w:asciiTheme="minorHAnsi" w:hAnsiTheme="minorHAnsi"/>
        </w:rPr>
        <w:t>Autorise Madame le Maire à signer tout document afférent à cette demande</w:t>
      </w:r>
      <w:r w:rsidR="00A30306" w:rsidRPr="007335BE">
        <w:rPr>
          <w:rFonts w:asciiTheme="minorHAnsi" w:hAnsiTheme="minorHAnsi"/>
        </w:rPr>
        <w:t xml:space="preserve"> </w:t>
      </w:r>
    </w:p>
    <w:p w:rsidR="00C67E10" w:rsidRDefault="00A30306" w:rsidP="0093123F">
      <w:pPr>
        <w:jc w:val="center"/>
        <w:rPr>
          <w:rFonts w:asciiTheme="minorHAnsi" w:hAnsiTheme="minorHAnsi"/>
          <w:b/>
        </w:rPr>
      </w:pPr>
      <w:r w:rsidRPr="00A30306">
        <w:rPr>
          <w:rFonts w:asciiTheme="minorHAnsi" w:hAnsiTheme="minorHAnsi"/>
          <w:b/>
        </w:rPr>
        <w:t xml:space="preserve">POUR : </w:t>
      </w:r>
      <w:r w:rsidRPr="00A30306">
        <w:rPr>
          <w:rFonts w:asciiTheme="minorHAnsi" w:hAnsiTheme="minorHAnsi"/>
          <w:b/>
        </w:rPr>
        <w:tab/>
      </w:r>
      <w:r w:rsidR="00A234D5">
        <w:rPr>
          <w:rFonts w:asciiTheme="minorHAnsi" w:hAnsiTheme="minorHAnsi"/>
          <w:b/>
        </w:rPr>
        <w:t>15</w:t>
      </w:r>
      <w:r w:rsidRPr="00A30306">
        <w:rPr>
          <w:rFonts w:asciiTheme="minorHAnsi" w:hAnsiTheme="minorHAnsi"/>
          <w:b/>
        </w:rPr>
        <w:tab/>
      </w:r>
      <w:r w:rsidRPr="00A30306">
        <w:rPr>
          <w:rFonts w:asciiTheme="minorHAnsi" w:hAnsiTheme="minorHAnsi"/>
          <w:b/>
        </w:rPr>
        <w:tab/>
      </w:r>
      <w:r w:rsidRPr="00A30306">
        <w:rPr>
          <w:rFonts w:asciiTheme="minorHAnsi" w:hAnsiTheme="minorHAnsi"/>
          <w:b/>
        </w:rPr>
        <w:tab/>
        <w:t xml:space="preserve">CONTRE : </w:t>
      </w:r>
      <w:r w:rsidR="00A234D5">
        <w:rPr>
          <w:rFonts w:asciiTheme="minorHAnsi" w:hAnsiTheme="minorHAnsi"/>
          <w:b/>
        </w:rPr>
        <w:t>0</w:t>
      </w:r>
      <w:r w:rsidRPr="00A30306">
        <w:rPr>
          <w:rFonts w:asciiTheme="minorHAnsi" w:hAnsiTheme="minorHAnsi"/>
          <w:b/>
        </w:rPr>
        <w:tab/>
      </w:r>
      <w:r w:rsidRPr="00A30306">
        <w:rPr>
          <w:rFonts w:asciiTheme="minorHAnsi" w:hAnsiTheme="minorHAnsi"/>
          <w:b/>
        </w:rPr>
        <w:tab/>
      </w:r>
      <w:r w:rsidRPr="00A30306">
        <w:rPr>
          <w:rFonts w:asciiTheme="minorHAnsi" w:hAnsiTheme="minorHAnsi"/>
          <w:b/>
        </w:rPr>
        <w:tab/>
        <w:t>ABSTENTIONS :</w:t>
      </w:r>
      <w:r w:rsidR="00A234D5">
        <w:rPr>
          <w:rFonts w:asciiTheme="minorHAnsi" w:hAnsiTheme="minorHAnsi"/>
          <w:b/>
        </w:rPr>
        <w:t xml:space="preserve"> 0</w:t>
      </w:r>
    </w:p>
    <w:p w:rsidR="001E3585" w:rsidRPr="00A30306" w:rsidRDefault="001E3585" w:rsidP="0055730B">
      <w:pPr>
        <w:rPr>
          <w:rFonts w:asciiTheme="minorHAnsi" w:hAnsiTheme="minorHAnsi"/>
          <w:b/>
        </w:rPr>
      </w:pPr>
    </w:p>
    <w:p w:rsidR="007335BE" w:rsidRDefault="00D8741C" w:rsidP="007335BE">
      <w:pPr>
        <w:ind w:firstLine="567"/>
        <w:jc w:val="center"/>
        <w:rPr>
          <w:rFonts w:ascii="Garamond" w:hAnsi="Garamond"/>
          <w:b/>
          <w:color w:val="0070C0"/>
          <w:sz w:val="32"/>
          <w:szCs w:val="32"/>
        </w:rPr>
      </w:pPr>
      <w:r w:rsidRPr="006D023A">
        <w:rPr>
          <w:rFonts w:ascii="Garamond" w:hAnsi="Garamond"/>
          <w:b/>
          <w:color w:val="0070C0"/>
          <w:sz w:val="32"/>
          <w:szCs w:val="32"/>
        </w:rPr>
        <w:lastRenderedPageBreak/>
        <w:t>3</w:t>
      </w:r>
      <w:r w:rsidR="004B6084" w:rsidRPr="006D023A">
        <w:rPr>
          <w:rFonts w:ascii="Garamond" w:hAnsi="Garamond"/>
          <w:b/>
          <w:color w:val="0070C0"/>
          <w:sz w:val="32"/>
          <w:szCs w:val="32"/>
        </w:rPr>
        <w:t xml:space="preserve"> – </w:t>
      </w:r>
      <w:r w:rsidR="007335BE">
        <w:rPr>
          <w:rFonts w:ascii="Garamond" w:hAnsi="Garamond"/>
          <w:b/>
          <w:color w:val="0070C0"/>
          <w:sz w:val="32"/>
          <w:szCs w:val="32"/>
        </w:rPr>
        <w:t xml:space="preserve">Délibérations pour l’obtention de subventions dans le cadre de l’étude globale sur la redynamisation du bourg. </w:t>
      </w:r>
    </w:p>
    <w:p w:rsidR="007335BE" w:rsidRDefault="007335BE" w:rsidP="007335BE">
      <w:pPr>
        <w:ind w:firstLine="207"/>
      </w:pPr>
      <w:r>
        <w:t>Le projet de redynamisation du bourg a été présenté au conseil lors d’une précédente séance, en précisant qu’il ferait l’objet dans un premier temps d’une étude globale permettant de recenser tous les éléments à prendre en compte dans le projet (commerces, circulation, utilisation des locaux et terrains vacants…)</w:t>
      </w:r>
    </w:p>
    <w:p w:rsidR="007335BE" w:rsidRDefault="007335BE" w:rsidP="00461B3F">
      <w:r>
        <w:t>Cette étude, d’un montant de 60.000 €, est subventionnée dans le cadre d’un Appel à Manifestation d’Intérêt, à hauteur de 31.000 €. (Préfecture, Région, EPF)</w:t>
      </w:r>
      <w:r w:rsidR="00A234D5">
        <w:t xml:space="preserve">. </w:t>
      </w:r>
    </w:p>
    <w:p w:rsidR="00A234D5" w:rsidRDefault="00A234D5" w:rsidP="00461B3F">
      <w:r>
        <w:t>Madame le Maire précise que le dossier a été retenu, sur plus de 200 dossiers présentés.</w:t>
      </w:r>
    </w:p>
    <w:p w:rsidR="00461B3F" w:rsidRDefault="00461B3F" w:rsidP="00461B3F">
      <w:pPr>
        <w:rPr>
          <w:rFonts w:asciiTheme="minorHAnsi" w:hAnsiTheme="minorHAnsi"/>
        </w:rPr>
      </w:pPr>
      <w:r>
        <w:rPr>
          <w:rFonts w:asciiTheme="minorHAnsi" w:hAnsiTheme="minorHAnsi"/>
        </w:rPr>
        <w:t xml:space="preserve">En prévision de la formalisation de la demande de subvention à adresser à l’EPF, il convient de prendre une délibération. </w:t>
      </w:r>
    </w:p>
    <w:p w:rsidR="00461B3F" w:rsidRDefault="00461B3F" w:rsidP="00461B3F">
      <w:pPr>
        <w:rPr>
          <w:rFonts w:asciiTheme="minorHAnsi" w:hAnsiTheme="minorHAnsi"/>
        </w:rPr>
      </w:pPr>
      <w:r>
        <w:rPr>
          <w:rFonts w:asciiTheme="minorHAnsi" w:hAnsiTheme="minorHAnsi"/>
        </w:rPr>
        <w:t>Cette subvention s’élève à 7.000€, inclus dans les 31.000€ de l’AMI.</w:t>
      </w:r>
    </w:p>
    <w:p w:rsidR="00461B3F" w:rsidRDefault="00461B3F" w:rsidP="00461B3F">
      <w:r>
        <w:t>Après en avoir délibéré, le Conseil municipal :</w:t>
      </w:r>
    </w:p>
    <w:p w:rsidR="00461B3F" w:rsidRDefault="00461B3F" w:rsidP="00461B3F">
      <w:pPr>
        <w:pStyle w:val="Paragraphedeliste"/>
        <w:numPr>
          <w:ilvl w:val="0"/>
          <w:numId w:val="30"/>
        </w:numPr>
      </w:pPr>
      <w:r>
        <w:t xml:space="preserve">Autorise Madame le Maire à solliciter une subvention auprès de l’EPF, dans le cadre de l’étude globale sur la redynamisation du bourg ; </w:t>
      </w:r>
    </w:p>
    <w:p w:rsidR="00461B3F" w:rsidRDefault="00461B3F" w:rsidP="00461B3F">
      <w:pPr>
        <w:pStyle w:val="Paragraphedeliste"/>
        <w:numPr>
          <w:ilvl w:val="0"/>
          <w:numId w:val="30"/>
        </w:numPr>
      </w:pPr>
      <w:r>
        <w:t>Autorise Madame le Maire à signer tout document afférent à cette demande.</w:t>
      </w:r>
    </w:p>
    <w:p w:rsidR="00461B3F" w:rsidRPr="00461B3F" w:rsidRDefault="00461B3F" w:rsidP="00461B3F">
      <w:pPr>
        <w:jc w:val="center"/>
        <w:rPr>
          <w:rFonts w:asciiTheme="minorHAnsi" w:hAnsiTheme="minorHAnsi"/>
          <w:b/>
        </w:rPr>
      </w:pPr>
      <w:r w:rsidRPr="00461B3F">
        <w:rPr>
          <w:rFonts w:asciiTheme="minorHAnsi" w:hAnsiTheme="minorHAnsi"/>
          <w:b/>
        </w:rPr>
        <w:t xml:space="preserve">POUR : </w:t>
      </w:r>
      <w:r w:rsidRPr="00461B3F">
        <w:rPr>
          <w:rFonts w:asciiTheme="minorHAnsi" w:hAnsiTheme="minorHAnsi"/>
          <w:b/>
        </w:rPr>
        <w:tab/>
      </w:r>
      <w:r w:rsidR="00A234D5">
        <w:rPr>
          <w:rFonts w:asciiTheme="minorHAnsi" w:hAnsiTheme="minorHAnsi"/>
          <w:b/>
        </w:rPr>
        <w:t>15</w:t>
      </w:r>
      <w:r w:rsidRPr="00461B3F">
        <w:rPr>
          <w:rFonts w:asciiTheme="minorHAnsi" w:hAnsiTheme="minorHAnsi"/>
          <w:b/>
        </w:rPr>
        <w:tab/>
      </w:r>
      <w:r w:rsidRPr="00461B3F">
        <w:rPr>
          <w:rFonts w:asciiTheme="minorHAnsi" w:hAnsiTheme="minorHAnsi"/>
          <w:b/>
        </w:rPr>
        <w:tab/>
      </w:r>
      <w:r w:rsidRPr="00461B3F">
        <w:rPr>
          <w:rFonts w:asciiTheme="minorHAnsi" w:hAnsiTheme="minorHAnsi"/>
          <w:b/>
        </w:rPr>
        <w:tab/>
        <w:t xml:space="preserve">CONTRE : </w:t>
      </w:r>
      <w:r w:rsidR="00A234D5">
        <w:rPr>
          <w:rFonts w:asciiTheme="minorHAnsi" w:hAnsiTheme="minorHAnsi"/>
          <w:b/>
        </w:rPr>
        <w:t>0</w:t>
      </w:r>
      <w:r w:rsidRPr="00461B3F">
        <w:rPr>
          <w:rFonts w:asciiTheme="minorHAnsi" w:hAnsiTheme="minorHAnsi"/>
          <w:b/>
        </w:rPr>
        <w:tab/>
      </w:r>
      <w:r w:rsidRPr="00461B3F">
        <w:rPr>
          <w:rFonts w:asciiTheme="minorHAnsi" w:hAnsiTheme="minorHAnsi"/>
          <w:b/>
        </w:rPr>
        <w:tab/>
      </w:r>
      <w:r w:rsidRPr="00461B3F">
        <w:rPr>
          <w:rFonts w:asciiTheme="minorHAnsi" w:hAnsiTheme="minorHAnsi"/>
          <w:b/>
        </w:rPr>
        <w:tab/>
        <w:t>ABSTENTIONS :</w:t>
      </w:r>
      <w:r w:rsidR="00A234D5">
        <w:rPr>
          <w:rFonts w:asciiTheme="minorHAnsi" w:hAnsiTheme="minorHAnsi"/>
          <w:b/>
        </w:rPr>
        <w:t xml:space="preserve"> 0</w:t>
      </w:r>
    </w:p>
    <w:p w:rsidR="007335BE" w:rsidRDefault="00461B3F" w:rsidP="00461B3F">
      <w:r>
        <w:t>Par ailleurs, u</w:t>
      </w:r>
      <w:r w:rsidR="007335BE">
        <w:t>n financement complémentaire peut être obtenu dans le cadre du Contrat de partenariat Europe / Région / Pays COB.</w:t>
      </w:r>
    </w:p>
    <w:p w:rsidR="007335BE" w:rsidRDefault="00461B3F" w:rsidP="00461B3F">
      <w:r>
        <w:t>I</w:t>
      </w:r>
      <w:r w:rsidR="007335BE">
        <w:t>l convient donc d’autoriser Madame le Maire à solliciter cette subvention, qui pourrait s’élever à 6.000</w:t>
      </w:r>
      <w:r>
        <w:t xml:space="preserve"> </w:t>
      </w:r>
      <w:r w:rsidR="007335BE">
        <w:t>€, soit 10% du montant de la dépense.</w:t>
      </w:r>
    </w:p>
    <w:p w:rsidR="00461B3F" w:rsidRDefault="0093123F" w:rsidP="00461B3F">
      <w:r>
        <w:t>Après en avoir délibéré, le Conseil municipal</w:t>
      </w:r>
      <w:r w:rsidR="00461B3F">
        <w:t> :</w:t>
      </w:r>
    </w:p>
    <w:p w:rsidR="00461B3F" w:rsidRDefault="00461B3F" w:rsidP="00461B3F">
      <w:pPr>
        <w:pStyle w:val="Paragraphedeliste"/>
        <w:numPr>
          <w:ilvl w:val="0"/>
          <w:numId w:val="30"/>
        </w:numPr>
      </w:pPr>
      <w:r>
        <w:t xml:space="preserve">Autorise Madame le Maire à </w:t>
      </w:r>
      <w:r w:rsidR="005066ED">
        <w:t xml:space="preserve">faire aboutir le projet et à </w:t>
      </w:r>
      <w:r>
        <w:t xml:space="preserve">solliciter une subvention  dans le cadre du contrat de partenariat Europe / Région / Pays ; </w:t>
      </w:r>
    </w:p>
    <w:p w:rsidR="00461B3F" w:rsidRDefault="00461B3F" w:rsidP="00461B3F">
      <w:pPr>
        <w:pStyle w:val="Paragraphedeliste"/>
        <w:numPr>
          <w:ilvl w:val="0"/>
          <w:numId w:val="30"/>
        </w:numPr>
      </w:pPr>
      <w:r>
        <w:t>Autorise Madame le Maire à signer tout document afférent à cette demande.</w:t>
      </w:r>
    </w:p>
    <w:p w:rsidR="0093123F" w:rsidRDefault="0093123F" w:rsidP="0093123F">
      <w:pPr>
        <w:jc w:val="center"/>
        <w:rPr>
          <w:rFonts w:asciiTheme="minorHAnsi" w:hAnsiTheme="minorHAnsi"/>
          <w:b/>
        </w:rPr>
      </w:pPr>
      <w:r w:rsidRPr="00A30306">
        <w:rPr>
          <w:rFonts w:asciiTheme="minorHAnsi" w:hAnsiTheme="minorHAnsi"/>
          <w:b/>
        </w:rPr>
        <w:t xml:space="preserve">POUR : </w:t>
      </w:r>
      <w:r w:rsidRPr="00A30306">
        <w:rPr>
          <w:rFonts w:asciiTheme="minorHAnsi" w:hAnsiTheme="minorHAnsi"/>
          <w:b/>
        </w:rPr>
        <w:tab/>
      </w:r>
      <w:r w:rsidR="00A234D5">
        <w:rPr>
          <w:rFonts w:asciiTheme="minorHAnsi" w:hAnsiTheme="minorHAnsi"/>
          <w:b/>
        </w:rPr>
        <w:t>15</w:t>
      </w:r>
      <w:r w:rsidRPr="00A30306">
        <w:rPr>
          <w:rFonts w:asciiTheme="minorHAnsi" w:hAnsiTheme="minorHAnsi"/>
          <w:b/>
        </w:rPr>
        <w:tab/>
      </w:r>
      <w:r w:rsidRPr="00A30306">
        <w:rPr>
          <w:rFonts w:asciiTheme="minorHAnsi" w:hAnsiTheme="minorHAnsi"/>
          <w:b/>
        </w:rPr>
        <w:tab/>
      </w:r>
      <w:r w:rsidRPr="00A30306">
        <w:rPr>
          <w:rFonts w:asciiTheme="minorHAnsi" w:hAnsiTheme="minorHAnsi"/>
          <w:b/>
        </w:rPr>
        <w:tab/>
        <w:t xml:space="preserve">CONTRE : </w:t>
      </w:r>
      <w:r w:rsidR="00A234D5">
        <w:rPr>
          <w:rFonts w:asciiTheme="minorHAnsi" w:hAnsiTheme="minorHAnsi"/>
          <w:b/>
        </w:rPr>
        <w:t>0</w:t>
      </w:r>
      <w:r w:rsidRPr="00A30306">
        <w:rPr>
          <w:rFonts w:asciiTheme="minorHAnsi" w:hAnsiTheme="minorHAnsi"/>
          <w:b/>
        </w:rPr>
        <w:tab/>
      </w:r>
      <w:r w:rsidRPr="00A30306">
        <w:rPr>
          <w:rFonts w:asciiTheme="minorHAnsi" w:hAnsiTheme="minorHAnsi"/>
          <w:b/>
        </w:rPr>
        <w:tab/>
      </w:r>
      <w:r w:rsidRPr="00A30306">
        <w:rPr>
          <w:rFonts w:asciiTheme="minorHAnsi" w:hAnsiTheme="minorHAnsi"/>
          <w:b/>
        </w:rPr>
        <w:tab/>
        <w:t>ABSTENTIONS :</w:t>
      </w:r>
      <w:r w:rsidR="00A234D5">
        <w:rPr>
          <w:rFonts w:asciiTheme="minorHAnsi" w:hAnsiTheme="minorHAnsi"/>
          <w:b/>
        </w:rPr>
        <w:t xml:space="preserve"> 0</w:t>
      </w:r>
    </w:p>
    <w:p w:rsidR="00615DD3" w:rsidRPr="006D023A" w:rsidRDefault="00D8741C" w:rsidP="006D023A">
      <w:pPr>
        <w:ind w:firstLine="567"/>
        <w:jc w:val="center"/>
        <w:rPr>
          <w:rFonts w:ascii="Garamond" w:eastAsiaTheme="minorEastAsia" w:hAnsi="Garamond"/>
          <w:b/>
          <w:color w:val="0070C0"/>
          <w:kern w:val="28"/>
          <w:sz w:val="32"/>
          <w:szCs w:val="32"/>
          <w:lang w:eastAsia="fr-FR"/>
        </w:rPr>
      </w:pPr>
      <w:r w:rsidRPr="006D023A">
        <w:rPr>
          <w:rFonts w:ascii="Garamond" w:hAnsi="Garamond"/>
          <w:b/>
          <w:color w:val="0070C0"/>
          <w:sz w:val="32"/>
          <w:szCs w:val="32"/>
        </w:rPr>
        <w:t>4</w:t>
      </w:r>
      <w:r w:rsidR="004B6084" w:rsidRPr="006D023A">
        <w:rPr>
          <w:rFonts w:ascii="Garamond" w:hAnsi="Garamond"/>
          <w:b/>
          <w:color w:val="0070C0"/>
          <w:sz w:val="32"/>
          <w:szCs w:val="32"/>
        </w:rPr>
        <w:t xml:space="preserve"> – </w:t>
      </w:r>
      <w:r w:rsidR="00461B3F">
        <w:rPr>
          <w:rFonts w:ascii="Garamond" w:hAnsi="Garamond"/>
          <w:b/>
          <w:color w:val="0070C0"/>
          <w:sz w:val="32"/>
          <w:szCs w:val="32"/>
        </w:rPr>
        <w:t xml:space="preserve">Délibération dans le cadre du projet de numérisation des actes d’état civil </w:t>
      </w:r>
    </w:p>
    <w:p w:rsidR="005066ED" w:rsidRDefault="005066ED" w:rsidP="005066ED">
      <w:pPr>
        <w:ind w:firstLine="567"/>
        <w:rPr>
          <w:rFonts w:asciiTheme="minorHAnsi" w:hAnsiTheme="minorHAnsi"/>
        </w:rPr>
      </w:pPr>
      <w:r>
        <w:rPr>
          <w:rFonts w:asciiTheme="minorHAnsi" w:hAnsiTheme="minorHAnsi"/>
        </w:rPr>
        <w:t>Actuellement, les actes d’état civil sont conservés en mairie sous forme de registres papier. La délivrance des actes est un processus qui nécessite donc la manipulation des registres, afin de photocopier les documents, avec les risques de détérioration qui en résultent.</w:t>
      </w:r>
    </w:p>
    <w:p w:rsidR="005066ED" w:rsidRDefault="005066ED" w:rsidP="005066ED">
      <w:pPr>
        <w:rPr>
          <w:rFonts w:asciiTheme="minorHAnsi" w:hAnsiTheme="minorHAnsi"/>
        </w:rPr>
      </w:pPr>
      <w:r>
        <w:rPr>
          <w:rFonts w:asciiTheme="minorHAnsi" w:hAnsiTheme="minorHAnsi"/>
        </w:rPr>
        <w:t>Les services de l’Etat encouragent les mairies, et les accompagnent dans la mise en place de procédures dématérialisées pour l’obtention de ces actes.</w:t>
      </w:r>
    </w:p>
    <w:p w:rsidR="005066ED" w:rsidRDefault="005066ED" w:rsidP="005066ED">
      <w:pPr>
        <w:rPr>
          <w:rFonts w:asciiTheme="minorHAnsi" w:hAnsiTheme="minorHAnsi"/>
        </w:rPr>
      </w:pPr>
      <w:r>
        <w:rPr>
          <w:rFonts w:asciiTheme="minorHAnsi" w:hAnsiTheme="minorHAnsi"/>
        </w:rPr>
        <w:t>Il est possible d’obtenir des subventions de la part du Conseil départemental, et de la Direction des Affaires Culturelles, pour la mise en place du logiciel nécessaire, et la numérisation des documents papier existants.</w:t>
      </w:r>
    </w:p>
    <w:p w:rsidR="005066ED" w:rsidRDefault="005066ED" w:rsidP="005066ED">
      <w:pPr>
        <w:rPr>
          <w:rFonts w:asciiTheme="minorHAnsi" w:hAnsiTheme="minorHAnsi"/>
        </w:rPr>
      </w:pPr>
      <w:r>
        <w:rPr>
          <w:rFonts w:asciiTheme="minorHAnsi" w:hAnsiTheme="minorHAnsi"/>
        </w:rPr>
        <w:t>Après en avoir délibéré, le conseil municipal :</w:t>
      </w:r>
    </w:p>
    <w:p w:rsidR="005066ED" w:rsidRDefault="005066ED" w:rsidP="005066ED">
      <w:pPr>
        <w:pStyle w:val="Paragraphedeliste"/>
        <w:numPr>
          <w:ilvl w:val="0"/>
          <w:numId w:val="30"/>
        </w:numPr>
        <w:rPr>
          <w:rFonts w:asciiTheme="minorHAnsi" w:hAnsiTheme="minorHAnsi"/>
        </w:rPr>
      </w:pPr>
      <w:r>
        <w:rPr>
          <w:rFonts w:asciiTheme="minorHAnsi" w:hAnsiTheme="minorHAnsi"/>
        </w:rPr>
        <w:lastRenderedPageBreak/>
        <w:t>Autorise Madame le Maire à solliciter auprès du Conseil Départemental, de la Direction des Affaires Culturelles, et de tout organisme compétent, une subvention dans le cad</w:t>
      </w:r>
      <w:r w:rsidR="002C2F60">
        <w:rPr>
          <w:rFonts w:asciiTheme="minorHAnsi" w:hAnsiTheme="minorHAnsi"/>
        </w:rPr>
        <w:t>r</w:t>
      </w:r>
      <w:r>
        <w:rPr>
          <w:rFonts w:asciiTheme="minorHAnsi" w:hAnsiTheme="minorHAnsi"/>
        </w:rPr>
        <w:t>e de la numérisation des actes d’Etat civil ;</w:t>
      </w:r>
    </w:p>
    <w:p w:rsidR="00A74FB0" w:rsidRDefault="005066ED" w:rsidP="005066ED">
      <w:pPr>
        <w:pStyle w:val="Paragraphedeliste"/>
        <w:numPr>
          <w:ilvl w:val="0"/>
          <w:numId w:val="30"/>
        </w:numPr>
        <w:rPr>
          <w:rFonts w:asciiTheme="minorHAnsi" w:hAnsiTheme="minorHAnsi"/>
        </w:rPr>
      </w:pPr>
      <w:r>
        <w:rPr>
          <w:rFonts w:asciiTheme="minorHAnsi" w:hAnsiTheme="minorHAnsi"/>
        </w:rPr>
        <w:t>Autorise Madame le Maire à signer tout document y afférent.</w:t>
      </w:r>
      <w:r w:rsidR="00A74FB0">
        <w:rPr>
          <w:rFonts w:asciiTheme="minorHAnsi" w:hAnsiTheme="minorHAnsi"/>
        </w:rPr>
        <w:t xml:space="preserve"> </w:t>
      </w:r>
    </w:p>
    <w:p w:rsidR="001E3585" w:rsidRDefault="001E3585" w:rsidP="001E3585">
      <w:pPr>
        <w:pStyle w:val="Paragraphedeliste"/>
        <w:ind w:left="927"/>
        <w:rPr>
          <w:rFonts w:asciiTheme="minorHAnsi" w:hAnsiTheme="minorHAnsi"/>
        </w:rPr>
      </w:pPr>
    </w:p>
    <w:p w:rsidR="002C2F60" w:rsidRPr="00A234D5" w:rsidRDefault="0093123F" w:rsidP="00A234D5">
      <w:pPr>
        <w:jc w:val="center"/>
        <w:rPr>
          <w:rFonts w:asciiTheme="minorHAnsi" w:hAnsiTheme="minorHAnsi"/>
        </w:rPr>
      </w:pPr>
      <w:r w:rsidRPr="00A30306">
        <w:rPr>
          <w:rFonts w:asciiTheme="minorHAnsi" w:hAnsiTheme="minorHAnsi"/>
          <w:b/>
        </w:rPr>
        <w:t xml:space="preserve">POUR : </w:t>
      </w:r>
      <w:r w:rsidRPr="00A30306">
        <w:rPr>
          <w:rFonts w:asciiTheme="minorHAnsi" w:hAnsiTheme="minorHAnsi"/>
          <w:b/>
        </w:rPr>
        <w:tab/>
      </w:r>
      <w:r w:rsidR="00A234D5">
        <w:rPr>
          <w:rFonts w:asciiTheme="minorHAnsi" w:hAnsiTheme="minorHAnsi"/>
          <w:b/>
        </w:rPr>
        <w:t>15</w:t>
      </w:r>
      <w:r w:rsidRPr="00A30306">
        <w:rPr>
          <w:rFonts w:asciiTheme="minorHAnsi" w:hAnsiTheme="minorHAnsi"/>
          <w:b/>
        </w:rPr>
        <w:tab/>
      </w:r>
      <w:r w:rsidRPr="00A30306">
        <w:rPr>
          <w:rFonts w:asciiTheme="minorHAnsi" w:hAnsiTheme="minorHAnsi"/>
          <w:b/>
        </w:rPr>
        <w:tab/>
      </w:r>
      <w:r w:rsidRPr="00A30306">
        <w:rPr>
          <w:rFonts w:asciiTheme="minorHAnsi" w:hAnsiTheme="minorHAnsi"/>
          <w:b/>
        </w:rPr>
        <w:tab/>
        <w:t xml:space="preserve">CONTRE : </w:t>
      </w:r>
      <w:r w:rsidR="00A234D5">
        <w:rPr>
          <w:rFonts w:asciiTheme="minorHAnsi" w:hAnsiTheme="minorHAnsi"/>
          <w:b/>
        </w:rPr>
        <w:t>0</w:t>
      </w:r>
      <w:r w:rsidRPr="00A30306">
        <w:rPr>
          <w:rFonts w:asciiTheme="minorHAnsi" w:hAnsiTheme="minorHAnsi"/>
          <w:b/>
        </w:rPr>
        <w:tab/>
      </w:r>
      <w:r w:rsidRPr="00A30306">
        <w:rPr>
          <w:rFonts w:asciiTheme="minorHAnsi" w:hAnsiTheme="minorHAnsi"/>
          <w:b/>
        </w:rPr>
        <w:tab/>
      </w:r>
      <w:r w:rsidRPr="00A30306">
        <w:rPr>
          <w:rFonts w:asciiTheme="minorHAnsi" w:hAnsiTheme="minorHAnsi"/>
          <w:b/>
        </w:rPr>
        <w:tab/>
        <w:t>ABSTENTIONS :</w:t>
      </w:r>
      <w:r w:rsidR="00A234D5">
        <w:rPr>
          <w:rFonts w:asciiTheme="minorHAnsi" w:hAnsiTheme="minorHAnsi"/>
          <w:b/>
        </w:rPr>
        <w:t xml:space="preserve"> 0</w:t>
      </w:r>
    </w:p>
    <w:p w:rsidR="001E3585" w:rsidRDefault="001E3585" w:rsidP="00D8741C">
      <w:pPr>
        <w:spacing w:after="0"/>
        <w:jc w:val="center"/>
        <w:rPr>
          <w:rFonts w:ascii="Garamond" w:hAnsi="Garamond"/>
          <w:b/>
          <w:color w:val="0070C0"/>
          <w:sz w:val="32"/>
          <w:szCs w:val="32"/>
        </w:rPr>
      </w:pPr>
    </w:p>
    <w:p w:rsidR="002C2F60" w:rsidRDefault="00CD2773" w:rsidP="00D8741C">
      <w:pPr>
        <w:spacing w:after="0"/>
        <w:jc w:val="center"/>
        <w:rPr>
          <w:rFonts w:ascii="Garamond" w:hAnsi="Garamond"/>
          <w:b/>
          <w:color w:val="0070C0"/>
          <w:sz w:val="32"/>
          <w:szCs w:val="32"/>
        </w:rPr>
      </w:pPr>
      <w:r w:rsidRPr="006D023A">
        <w:rPr>
          <w:rFonts w:ascii="Garamond" w:hAnsi="Garamond"/>
          <w:b/>
          <w:color w:val="0070C0"/>
          <w:sz w:val="32"/>
          <w:szCs w:val="32"/>
        </w:rPr>
        <w:t xml:space="preserve">5- </w:t>
      </w:r>
      <w:r w:rsidR="00695DE1">
        <w:rPr>
          <w:rFonts w:ascii="Garamond" w:hAnsi="Garamond"/>
          <w:b/>
          <w:color w:val="0070C0"/>
          <w:sz w:val="32"/>
          <w:szCs w:val="32"/>
        </w:rPr>
        <w:t>Dé</w:t>
      </w:r>
      <w:r w:rsidR="002C2F60">
        <w:rPr>
          <w:rFonts w:ascii="Garamond" w:hAnsi="Garamond"/>
          <w:b/>
          <w:color w:val="0070C0"/>
          <w:sz w:val="32"/>
          <w:szCs w:val="32"/>
        </w:rPr>
        <w:t>libération dans le cadre de la SATESE (Service d’Appui Technique à l’Epuration et au Suivi des Eaux)</w:t>
      </w:r>
    </w:p>
    <w:p w:rsidR="00695DE1" w:rsidRPr="006D023A" w:rsidRDefault="00695DE1" w:rsidP="00D8741C">
      <w:pPr>
        <w:spacing w:after="0"/>
        <w:jc w:val="center"/>
        <w:rPr>
          <w:rFonts w:ascii="Garamond" w:hAnsi="Garamond"/>
          <w:b/>
          <w:color w:val="0070C0"/>
          <w:sz w:val="32"/>
          <w:szCs w:val="32"/>
        </w:rPr>
      </w:pPr>
    </w:p>
    <w:p w:rsidR="002C2F60" w:rsidRDefault="002C2F60" w:rsidP="002C2F60">
      <w:pPr>
        <w:widowControl w:val="0"/>
        <w:overflowPunct w:val="0"/>
        <w:autoSpaceDE w:val="0"/>
        <w:autoSpaceDN w:val="0"/>
        <w:adjustRightInd w:val="0"/>
        <w:spacing w:after="0" w:line="240" w:lineRule="auto"/>
        <w:ind w:firstLine="708"/>
        <w:jc w:val="both"/>
        <w:rPr>
          <w:rFonts w:asciiTheme="minorHAnsi" w:hAnsiTheme="minorHAnsi"/>
        </w:rPr>
      </w:pPr>
      <w:r>
        <w:rPr>
          <w:rFonts w:asciiTheme="minorHAnsi" w:hAnsiTheme="minorHAnsi"/>
        </w:rPr>
        <w:t>La commune a signé une convention avec le Conseil Départemental du Morbihan dans le cadre de la SATESE. Le rapport d’activité du service pour 2016 est disponible à l’accueil.</w:t>
      </w:r>
    </w:p>
    <w:p w:rsidR="00FA34FC" w:rsidRDefault="002C2F60" w:rsidP="002C2F60">
      <w:pPr>
        <w:widowControl w:val="0"/>
        <w:overflowPunct w:val="0"/>
        <w:autoSpaceDE w:val="0"/>
        <w:autoSpaceDN w:val="0"/>
        <w:adjustRightInd w:val="0"/>
        <w:spacing w:after="0" w:line="240" w:lineRule="auto"/>
        <w:jc w:val="both"/>
        <w:rPr>
          <w:rFonts w:asciiTheme="minorHAnsi" w:hAnsiTheme="minorHAnsi"/>
        </w:rPr>
      </w:pPr>
      <w:r>
        <w:rPr>
          <w:rFonts w:asciiTheme="minorHAnsi" w:hAnsiTheme="minorHAnsi"/>
        </w:rPr>
        <w:t xml:space="preserve">La convention arrivant à son terme le 31 décembre 2017, il convient de signer l’avenant présenté en annexe 2. </w:t>
      </w:r>
    </w:p>
    <w:p w:rsidR="00A20768" w:rsidRDefault="00A20768" w:rsidP="00A20768">
      <w:pPr>
        <w:widowControl w:val="0"/>
        <w:overflowPunct w:val="0"/>
        <w:autoSpaceDE w:val="0"/>
        <w:autoSpaceDN w:val="0"/>
        <w:adjustRightInd w:val="0"/>
        <w:spacing w:after="0" w:line="240" w:lineRule="auto"/>
        <w:jc w:val="both"/>
        <w:rPr>
          <w:rFonts w:asciiTheme="minorHAnsi" w:hAnsiTheme="minorHAnsi"/>
        </w:rPr>
      </w:pPr>
    </w:p>
    <w:p w:rsidR="0093123F" w:rsidRDefault="0093123F" w:rsidP="0093123F">
      <w:pPr>
        <w:jc w:val="center"/>
        <w:rPr>
          <w:rFonts w:asciiTheme="minorHAnsi" w:hAnsiTheme="minorHAnsi"/>
        </w:rPr>
      </w:pPr>
      <w:r w:rsidRPr="00A30306">
        <w:rPr>
          <w:rFonts w:asciiTheme="minorHAnsi" w:hAnsiTheme="minorHAnsi"/>
          <w:b/>
        </w:rPr>
        <w:t xml:space="preserve">POUR : </w:t>
      </w:r>
      <w:r w:rsidRPr="00A30306">
        <w:rPr>
          <w:rFonts w:asciiTheme="minorHAnsi" w:hAnsiTheme="minorHAnsi"/>
          <w:b/>
        </w:rPr>
        <w:tab/>
      </w:r>
      <w:r w:rsidR="00A234D5">
        <w:rPr>
          <w:rFonts w:asciiTheme="minorHAnsi" w:hAnsiTheme="minorHAnsi"/>
          <w:b/>
        </w:rPr>
        <w:t>15</w:t>
      </w:r>
      <w:r w:rsidRPr="00A30306">
        <w:rPr>
          <w:rFonts w:asciiTheme="minorHAnsi" w:hAnsiTheme="minorHAnsi"/>
          <w:b/>
        </w:rPr>
        <w:tab/>
      </w:r>
      <w:r w:rsidRPr="00A30306">
        <w:rPr>
          <w:rFonts w:asciiTheme="minorHAnsi" w:hAnsiTheme="minorHAnsi"/>
          <w:b/>
        </w:rPr>
        <w:tab/>
      </w:r>
      <w:r w:rsidRPr="00A30306">
        <w:rPr>
          <w:rFonts w:asciiTheme="minorHAnsi" w:hAnsiTheme="minorHAnsi"/>
          <w:b/>
        </w:rPr>
        <w:tab/>
        <w:t xml:space="preserve">CONTRE : </w:t>
      </w:r>
      <w:r w:rsidR="00A234D5">
        <w:rPr>
          <w:rFonts w:asciiTheme="minorHAnsi" w:hAnsiTheme="minorHAnsi"/>
          <w:b/>
        </w:rPr>
        <w:t>0</w:t>
      </w:r>
      <w:r w:rsidRPr="00A30306">
        <w:rPr>
          <w:rFonts w:asciiTheme="minorHAnsi" w:hAnsiTheme="minorHAnsi"/>
          <w:b/>
        </w:rPr>
        <w:tab/>
      </w:r>
      <w:r w:rsidRPr="00A30306">
        <w:rPr>
          <w:rFonts w:asciiTheme="minorHAnsi" w:hAnsiTheme="minorHAnsi"/>
          <w:b/>
        </w:rPr>
        <w:tab/>
      </w:r>
      <w:r w:rsidRPr="00A30306">
        <w:rPr>
          <w:rFonts w:asciiTheme="minorHAnsi" w:hAnsiTheme="minorHAnsi"/>
          <w:b/>
        </w:rPr>
        <w:tab/>
        <w:t>ABSTENTIONS :</w:t>
      </w:r>
      <w:r w:rsidR="00A234D5">
        <w:rPr>
          <w:rFonts w:asciiTheme="minorHAnsi" w:hAnsiTheme="minorHAnsi"/>
          <w:b/>
        </w:rPr>
        <w:t xml:space="preserve"> 0</w:t>
      </w:r>
    </w:p>
    <w:p w:rsidR="0093123F" w:rsidRPr="00A20768" w:rsidRDefault="0093123F" w:rsidP="00A20768">
      <w:pPr>
        <w:widowControl w:val="0"/>
        <w:overflowPunct w:val="0"/>
        <w:autoSpaceDE w:val="0"/>
        <w:autoSpaceDN w:val="0"/>
        <w:adjustRightInd w:val="0"/>
        <w:spacing w:after="0" w:line="240" w:lineRule="auto"/>
        <w:jc w:val="both"/>
        <w:rPr>
          <w:rFonts w:asciiTheme="minorHAnsi" w:hAnsiTheme="minorHAnsi"/>
        </w:rPr>
      </w:pPr>
    </w:p>
    <w:p w:rsidR="001E3585" w:rsidRDefault="00AB567F" w:rsidP="001E3585">
      <w:pPr>
        <w:jc w:val="center"/>
        <w:rPr>
          <w:rFonts w:ascii="Garamond" w:hAnsi="Garamond"/>
          <w:b/>
          <w:color w:val="0070C0"/>
          <w:sz w:val="32"/>
          <w:szCs w:val="32"/>
        </w:rPr>
      </w:pPr>
      <w:r w:rsidRPr="006D023A">
        <w:rPr>
          <w:rFonts w:ascii="Garamond" w:hAnsi="Garamond"/>
          <w:b/>
          <w:color w:val="0070C0"/>
          <w:sz w:val="32"/>
          <w:szCs w:val="32"/>
        </w:rPr>
        <w:t>6</w:t>
      </w:r>
      <w:r w:rsidR="004B6084" w:rsidRPr="006D023A">
        <w:rPr>
          <w:rFonts w:ascii="Garamond" w:hAnsi="Garamond"/>
          <w:b/>
          <w:color w:val="0070C0"/>
          <w:sz w:val="32"/>
          <w:szCs w:val="32"/>
        </w:rPr>
        <w:t xml:space="preserve"> – </w:t>
      </w:r>
      <w:r w:rsidR="001E3585">
        <w:rPr>
          <w:rFonts w:ascii="Garamond" w:hAnsi="Garamond"/>
          <w:b/>
          <w:color w:val="0070C0"/>
          <w:sz w:val="32"/>
          <w:szCs w:val="32"/>
        </w:rPr>
        <w:t xml:space="preserve">Désignation d’un référent pour les comités de pilotage du Plan Climat Energie Territorial (PCET) </w:t>
      </w:r>
    </w:p>
    <w:p w:rsidR="00CF465A" w:rsidRDefault="00CF465A" w:rsidP="00CF465A">
      <w:pPr>
        <w:ind w:firstLine="708"/>
        <w:rPr>
          <w:rFonts w:asciiTheme="minorHAnsi" w:hAnsiTheme="minorHAnsi"/>
        </w:rPr>
      </w:pPr>
      <w:r>
        <w:rPr>
          <w:rFonts w:asciiTheme="minorHAnsi" w:hAnsiTheme="minorHAnsi"/>
        </w:rPr>
        <w:t>Un référent pour le comité de pilotage du PCET, en partenariat avec Roi Morvan Communauté, avait été désigné en 2013.</w:t>
      </w:r>
    </w:p>
    <w:p w:rsidR="00CF465A" w:rsidRDefault="00CF465A" w:rsidP="00CF465A">
      <w:pPr>
        <w:rPr>
          <w:rFonts w:asciiTheme="minorHAnsi" w:hAnsiTheme="minorHAnsi"/>
        </w:rPr>
      </w:pPr>
      <w:r>
        <w:rPr>
          <w:rFonts w:asciiTheme="minorHAnsi" w:hAnsiTheme="minorHAnsi"/>
        </w:rPr>
        <w:t>Il convient aujourd’hui d’actualiser cette désignation.</w:t>
      </w:r>
    </w:p>
    <w:p w:rsidR="00CF465A" w:rsidRDefault="00CF465A" w:rsidP="00CF465A">
      <w:pPr>
        <w:rPr>
          <w:rFonts w:asciiTheme="minorHAnsi" w:hAnsiTheme="minorHAnsi"/>
        </w:rPr>
      </w:pPr>
      <w:r>
        <w:rPr>
          <w:rFonts w:asciiTheme="minorHAnsi" w:hAnsiTheme="minorHAnsi"/>
        </w:rPr>
        <w:t>Le PCET concerne les domaines liés à l’Environnement au sens large, et notamment un volet « qualité de l’air » qui sera intégré au Plan prochainement.</w:t>
      </w:r>
    </w:p>
    <w:p w:rsidR="00A234D5" w:rsidRDefault="00A234D5" w:rsidP="00CF465A">
      <w:pPr>
        <w:rPr>
          <w:rFonts w:asciiTheme="minorHAnsi" w:hAnsiTheme="minorHAnsi"/>
        </w:rPr>
      </w:pPr>
      <w:r>
        <w:rPr>
          <w:rFonts w:asciiTheme="minorHAnsi" w:hAnsiTheme="minorHAnsi"/>
        </w:rPr>
        <w:t>Le PCET devient donc un PCAET (A pour le plan « Air »)</w:t>
      </w:r>
    </w:p>
    <w:p w:rsidR="00CF465A" w:rsidRDefault="00CF465A" w:rsidP="00CF465A">
      <w:pPr>
        <w:rPr>
          <w:rFonts w:asciiTheme="minorHAnsi" w:hAnsiTheme="minorHAnsi"/>
        </w:rPr>
      </w:pPr>
      <w:r>
        <w:rPr>
          <w:rFonts w:asciiTheme="minorHAnsi" w:hAnsiTheme="minorHAnsi"/>
        </w:rPr>
        <w:t>La prochaine réunion du comité de pilotage aura lieu le 12 janvier 2018, à  9 heures au Faoüet.</w:t>
      </w:r>
    </w:p>
    <w:p w:rsidR="00CF465A" w:rsidRDefault="00CF465A" w:rsidP="00CF465A">
      <w:pPr>
        <w:rPr>
          <w:rFonts w:asciiTheme="minorHAnsi" w:hAnsiTheme="minorHAnsi"/>
        </w:rPr>
      </w:pPr>
      <w:r>
        <w:rPr>
          <w:rFonts w:asciiTheme="minorHAnsi" w:hAnsiTheme="minorHAnsi"/>
        </w:rPr>
        <w:t>Madame le Maire demande qui est candidat pour cette fonction, et désigne M</w:t>
      </w:r>
      <w:r w:rsidR="00A234D5">
        <w:rPr>
          <w:rFonts w:asciiTheme="minorHAnsi" w:hAnsiTheme="minorHAnsi"/>
        </w:rPr>
        <w:t xml:space="preserve"> Joël BELLEC comme titulaire, et Mme Prisca COUTELLER comme suppléante.</w:t>
      </w:r>
      <w:r>
        <w:rPr>
          <w:rFonts w:asciiTheme="minorHAnsi" w:hAnsiTheme="minorHAnsi"/>
        </w:rPr>
        <w:t xml:space="preserve"> </w:t>
      </w:r>
    </w:p>
    <w:p w:rsidR="00904489" w:rsidRPr="00904489" w:rsidRDefault="00CF465A" w:rsidP="00904489">
      <w:pPr>
        <w:jc w:val="center"/>
        <w:rPr>
          <w:rFonts w:ascii="Garamond" w:hAnsi="Garamond"/>
          <w:b/>
          <w:color w:val="5B9BD5"/>
          <w:sz w:val="32"/>
          <w:szCs w:val="32"/>
        </w:rPr>
      </w:pPr>
      <w:r>
        <w:rPr>
          <w:rFonts w:ascii="Garamond" w:hAnsi="Garamond"/>
          <w:b/>
          <w:color w:val="0070C0"/>
          <w:sz w:val="32"/>
          <w:szCs w:val="32"/>
        </w:rPr>
        <w:t>7</w:t>
      </w:r>
      <w:r w:rsidR="00805286" w:rsidRPr="00111410">
        <w:rPr>
          <w:rFonts w:ascii="Garamond" w:hAnsi="Garamond"/>
          <w:b/>
          <w:color w:val="0070C0"/>
          <w:sz w:val="32"/>
          <w:szCs w:val="32"/>
        </w:rPr>
        <w:t xml:space="preserve">- </w:t>
      </w:r>
      <w:r>
        <w:rPr>
          <w:rFonts w:ascii="Garamond" w:hAnsi="Garamond"/>
          <w:b/>
          <w:color w:val="0070C0"/>
          <w:sz w:val="32"/>
          <w:szCs w:val="32"/>
        </w:rPr>
        <w:t xml:space="preserve">Gîte communal </w:t>
      </w:r>
    </w:p>
    <w:p w:rsidR="00E14546" w:rsidRPr="00C94F57" w:rsidRDefault="00E14546" w:rsidP="00E14546">
      <w:pPr>
        <w:spacing w:after="0"/>
        <w:ind w:left="1788"/>
      </w:pPr>
    </w:p>
    <w:p w:rsidR="00CF465A" w:rsidRDefault="00CF465A" w:rsidP="00CF465A">
      <w:pPr>
        <w:spacing w:after="0"/>
        <w:ind w:firstLine="708"/>
        <w:rPr>
          <w:rFonts w:asciiTheme="minorHAnsi" w:hAnsiTheme="minorHAnsi"/>
          <w:bCs/>
        </w:rPr>
      </w:pPr>
      <w:r>
        <w:rPr>
          <w:rFonts w:asciiTheme="minorHAnsi" w:hAnsiTheme="minorHAnsi"/>
          <w:bCs/>
        </w:rPr>
        <w:t>Les obligations réglementaires en matière de sécurité ont été renforcées, concernant</w:t>
      </w:r>
      <w:r w:rsidR="008C36FA">
        <w:rPr>
          <w:rFonts w:asciiTheme="minorHAnsi" w:hAnsiTheme="minorHAnsi"/>
          <w:bCs/>
        </w:rPr>
        <w:t xml:space="preserve"> les Etablissements Recevant du Public</w:t>
      </w:r>
      <w:r>
        <w:rPr>
          <w:rFonts w:asciiTheme="minorHAnsi" w:hAnsiTheme="minorHAnsi"/>
          <w:bCs/>
        </w:rPr>
        <w:t xml:space="preserve"> </w:t>
      </w:r>
      <w:r w:rsidR="008C36FA">
        <w:rPr>
          <w:rFonts w:asciiTheme="minorHAnsi" w:hAnsiTheme="minorHAnsi"/>
          <w:bCs/>
        </w:rPr>
        <w:t xml:space="preserve"> (ERP), notamment </w:t>
      </w:r>
      <w:r>
        <w:rPr>
          <w:rFonts w:asciiTheme="minorHAnsi" w:hAnsiTheme="minorHAnsi"/>
          <w:bCs/>
        </w:rPr>
        <w:t>le gîte communal. Après échanges avec les services en charge de ce sujet, il s’avère que la capacité du gîte, si elle est maintenue à 16 places comme aujourd’hui, impliquera d’employer et de loger un agent à temps plein sur place.</w:t>
      </w:r>
    </w:p>
    <w:p w:rsidR="00CF465A" w:rsidRDefault="00CF465A" w:rsidP="00CF465A">
      <w:pPr>
        <w:spacing w:after="0"/>
        <w:rPr>
          <w:rFonts w:asciiTheme="minorHAnsi" w:hAnsiTheme="minorHAnsi"/>
          <w:bCs/>
        </w:rPr>
      </w:pPr>
    </w:p>
    <w:p w:rsidR="00CF465A" w:rsidRDefault="00CF465A" w:rsidP="00CF465A">
      <w:pPr>
        <w:spacing w:after="0"/>
        <w:rPr>
          <w:rFonts w:asciiTheme="minorHAnsi" w:hAnsiTheme="minorHAnsi"/>
          <w:bCs/>
        </w:rPr>
      </w:pPr>
      <w:r>
        <w:rPr>
          <w:rFonts w:asciiTheme="minorHAnsi" w:hAnsiTheme="minorHAnsi"/>
          <w:bCs/>
        </w:rPr>
        <w:t>Cette option n’étant pas envisageable, tant d’un point de vue logistique (suppression de la chambre accessible aux personnes handicapées pour y loger un agent), que d’un point de vue budgétaire,  la commune se voit donc dans l’obligation de  baisser la capacité du gîte à 15 places, à compter du 1</w:t>
      </w:r>
      <w:r w:rsidRPr="00CF465A">
        <w:rPr>
          <w:rFonts w:asciiTheme="minorHAnsi" w:hAnsiTheme="minorHAnsi"/>
          <w:bCs/>
          <w:vertAlign w:val="superscript"/>
        </w:rPr>
        <w:t>er</w:t>
      </w:r>
      <w:r>
        <w:rPr>
          <w:rFonts w:asciiTheme="minorHAnsi" w:hAnsiTheme="minorHAnsi"/>
          <w:bCs/>
        </w:rPr>
        <w:t xml:space="preserve"> janvier 2018.</w:t>
      </w:r>
    </w:p>
    <w:p w:rsidR="00A2699C" w:rsidRDefault="00A2699C" w:rsidP="00CF465A">
      <w:pPr>
        <w:spacing w:after="0"/>
        <w:rPr>
          <w:rFonts w:asciiTheme="minorHAnsi" w:hAnsiTheme="minorHAnsi"/>
          <w:bCs/>
        </w:rPr>
      </w:pPr>
      <w:r>
        <w:rPr>
          <w:rFonts w:asciiTheme="minorHAnsi" w:hAnsiTheme="minorHAnsi"/>
          <w:bCs/>
        </w:rPr>
        <w:lastRenderedPageBreak/>
        <w:t>Un lit sera donc retiré dans la chambre de 6, les lits d’appoint seront également enlevés, une réflexion sera engagée quant à leur utilisation ou stockage dans un lieu adapté.</w:t>
      </w:r>
    </w:p>
    <w:p w:rsidR="00A2699C" w:rsidRDefault="00A2699C" w:rsidP="00CF465A">
      <w:pPr>
        <w:spacing w:after="0"/>
        <w:rPr>
          <w:rFonts w:asciiTheme="minorHAnsi" w:hAnsiTheme="minorHAnsi"/>
          <w:bCs/>
        </w:rPr>
      </w:pPr>
    </w:p>
    <w:p w:rsidR="00A2699C" w:rsidRDefault="00A2699C" w:rsidP="00A2699C">
      <w:pPr>
        <w:jc w:val="center"/>
        <w:rPr>
          <w:rFonts w:asciiTheme="minorHAnsi" w:hAnsiTheme="minorHAnsi"/>
        </w:rPr>
      </w:pPr>
      <w:r w:rsidRPr="00A30306">
        <w:rPr>
          <w:rFonts w:asciiTheme="minorHAnsi" w:hAnsiTheme="minorHAnsi"/>
          <w:b/>
        </w:rPr>
        <w:t xml:space="preserve">POUR : </w:t>
      </w:r>
      <w:r w:rsidRPr="00A30306">
        <w:rPr>
          <w:rFonts w:asciiTheme="minorHAnsi" w:hAnsiTheme="minorHAnsi"/>
          <w:b/>
        </w:rPr>
        <w:tab/>
      </w:r>
      <w:r>
        <w:rPr>
          <w:rFonts w:asciiTheme="minorHAnsi" w:hAnsiTheme="minorHAnsi"/>
          <w:b/>
        </w:rPr>
        <w:t>15</w:t>
      </w:r>
      <w:r w:rsidRPr="00A30306">
        <w:rPr>
          <w:rFonts w:asciiTheme="minorHAnsi" w:hAnsiTheme="minorHAnsi"/>
          <w:b/>
        </w:rPr>
        <w:tab/>
      </w:r>
      <w:r w:rsidRPr="00A30306">
        <w:rPr>
          <w:rFonts w:asciiTheme="minorHAnsi" w:hAnsiTheme="minorHAnsi"/>
          <w:b/>
        </w:rPr>
        <w:tab/>
      </w:r>
      <w:r w:rsidRPr="00A30306">
        <w:rPr>
          <w:rFonts w:asciiTheme="minorHAnsi" w:hAnsiTheme="minorHAnsi"/>
          <w:b/>
        </w:rPr>
        <w:tab/>
        <w:t xml:space="preserve">CONTRE : </w:t>
      </w:r>
      <w:r>
        <w:rPr>
          <w:rFonts w:asciiTheme="minorHAnsi" w:hAnsiTheme="minorHAnsi"/>
          <w:b/>
        </w:rPr>
        <w:t>0</w:t>
      </w:r>
      <w:r w:rsidRPr="00A30306">
        <w:rPr>
          <w:rFonts w:asciiTheme="minorHAnsi" w:hAnsiTheme="minorHAnsi"/>
          <w:b/>
        </w:rPr>
        <w:tab/>
      </w:r>
      <w:r w:rsidRPr="00A30306">
        <w:rPr>
          <w:rFonts w:asciiTheme="minorHAnsi" w:hAnsiTheme="minorHAnsi"/>
          <w:b/>
        </w:rPr>
        <w:tab/>
      </w:r>
      <w:r w:rsidRPr="00A30306">
        <w:rPr>
          <w:rFonts w:asciiTheme="minorHAnsi" w:hAnsiTheme="minorHAnsi"/>
          <w:b/>
        </w:rPr>
        <w:tab/>
        <w:t>ABSTENTIONS :</w:t>
      </w:r>
      <w:r>
        <w:rPr>
          <w:rFonts w:asciiTheme="minorHAnsi" w:hAnsiTheme="minorHAnsi"/>
          <w:b/>
        </w:rPr>
        <w:t xml:space="preserve"> 0</w:t>
      </w:r>
    </w:p>
    <w:p w:rsidR="0034527D" w:rsidRPr="009179E8" w:rsidRDefault="0034527D" w:rsidP="009179E8">
      <w:pPr>
        <w:spacing w:after="0"/>
        <w:rPr>
          <w:rFonts w:asciiTheme="minorHAnsi" w:hAnsiTheme="minorHAnsi"/>
          <w:bCs/>
        </w:rPr>
      </w:pPr>
    </w:p>
    <w:p w:rsidR="009179E8" w:rsidRDefault="008C36FA" w:rsidP="00BD4492">
      <w:pPr>
        <w:jc w:val="center"/>
        <w:rPr>
          <w:rFonts w:ascii="Garamond" w:hAnsi="Garamond"/>
          <w:b/>
          <w:color w:val="0070C0"/>
          <w:sz w:val="32"/>
          <w:szCs w:val="32"/>
        </w:rPr>
      </w:pPr>
      <w:r>
        <w:rPr>
          <w:rFonts w:ascii="Garamond" w:hAnsi="Garamond"/>
          <w:b/>
          <w:color w:val="0070C0"/>
          <w:sz w:val="32"/>
          <w:szCs w:val="32"/>
        </w:rPr>
        <w:t>8</w:t>
      </w:r>
      <w:r w:rsidR="00BD4492" w:rsidRPr="00111410">
        <w:rPr>
          <w:rFonts w:ascii="Garamond" w:hAnsi="Garamond"/>
          <w:b/>
          <w:color w:val="0070C0"/>
          <w:sz w:val="32"/>
          <w:szCs w:val="32"/>
        </w:rPr>
        <w:t xml:space="preserve">- </w:t>
      </w:r>
      <w:r>
        <w:rPr>
          <w:rFonts w:ascii="Garamond" w:hAnsi="Garamond"/>
          <w:b/>
          <w:color w:val="0070C0"/>
          <w:sz w:val="32"/>
          <w:szCs w:val="32"/>
        </w:rPr>
        <w:t>Vente terrain à Tremen</w:t>
      </w:r>
    </w:p>
    <w:p w:rsidR="008C36FA" w:rsidRDefault="008C36FA" w:rsidP="008C36FA">
      <w:pPr>
        <w:spacing w:after="0"/>
        <w:rPr>
          <w:rFonts w:asciiTheme="minorHAnsi" w:hAnsiTheme="minorHAnsi"/>
          <w:bCs/>
        </w:rPr>
      </w:pPr>
      <w:r>
        <w:rPr>
          <w:rFonts w:asciiTheme="minorHAnsi" w:hAnsiTheme="minorHAnsi"/>
          <w:bCs/>
        </w:rPr>
        <w:t xml:space="preserve">Ce point sera groupé avec  le suivant sur les délaissés de voirie. </w:t>
      </w:r>
    </w:p>
    <w:p w:rsidR="00D328F2" w:rsidRDefault="00D328F2" w:rsidP="00D328F2">
      <w:pPr>
        <w:spacing w:after="0"/>
        <w:rPr>
          <w:rFonts w:asciiTheme="minorHAnsi" w:hAnsiTheme="minorHAnsi"/>
          <w:b/>
          <w:bCs/>
        </w:rPr>
      </w:pPr>
      <w:r w:rsidRPr="00D328F2">
        <w:rPr>
          <w:rFonts w:asciiTheme="minorHAnsi" w:hAnsiTheme="minorHAnsi"/>
          <w:b/>
          <w:bCs/>
        </w:rPr>
        <w:tab/>
      </w:r>
      <w:r w:rsidRPr="00D328F2">
        <w:rPr>
          <w:rFonts w:asciiTheme="minorHAnsi" w:hAnsiTheme="minorHAnsi"/>
          <w:b/>
          <w:bCs/>
        </w:rPr>
        <w:tab/>
      </w:r>
      <w:r w:rsidRPr="00D328F2">
        <w:rPr>
          <w:rFonts w:asciiTheme="minorHAnsi" w:hAnsiTheme="minorHAnsi"/>
          <w:b/>
          <w:bCs/>
        </w:rPr>
        <w:tab/>
      </w:r>
    </w:p>
    <w:p w:rsidR="001945BF" w:rsidRPr="00D328F2" w:rsidRDefault="001945BF" w:rsidP="00D328F2">
      <w:pPr>
        <w:spacing w:after="0"/>
        <w:rPr>
          <w:rFonts w:asciiTheme="minorHAnsi" w:hAnsiTheme="minorHAnsi"/>
          <w:b/>
          <w:bCs/>
        </w:rPr>
      </w:pPr>
    </w:p>
    <w:p w:rsidR="00931239" w:rsidRDefault="008C36FA" w:rsidP="00931239">
      <w:pPr>
        <w:jc w:val="center"/>
        <w:rPr>
          <w:rFonts w:ascii="Garamond" w:hAnsi="Garamond"/>
          <w:b/>
          <w:color w:val="0070C0"/>
          <w:sz w:val="32"/>
          <w:szCs w:val="32"/>
        </w:rPr>
      </w:pPr>
      <w:r>
        <w:rPr>
          <w:rFonts w:ascii="Garamond" w:hAnsi="Garamond"/>
          <w:b/>
          <w:color w:val="0070C0"/>
          <w:sz w:val="32"/>
          <w:szCs w:val="32"/>
        </w:rPr>
        <w:t>9</w:t>
      </w:r>
      <w:r w:rsidR="00931239" w:rsidRPr="00111410">
        <w:rPr>
          <w:rFonts w:ascii="Garamond" w:hAnsi="Garamond"/>
          <w:b/>
          <w:color w:val="0070C0"/>
          <w:sz w:val="32"/>
          <w:szCs w:val="32"/>
        </w:rPr>
        <w:t xml:space="preserve">- </w:t>
      </w:r>
      <w:r>
        <w:rPr>
          <w:rFonts w:ascii="Garamond" w:hAnsi="Garamond"/>
          <w:b/>
          <w:color w:val="0070C0"/>
          <w:sz w:val="32"/>
          <w:szCs w:val="32"/>
        </w:rPr>
        <w:t>Délaissés de voirie</w:t>
      </w:r>
      <w:r w:rsidR="00931239">
        <w:rPr>
          <w:rFonts w:ascii="Garamond" w:hAnsi="Garamond"/>
          <w:b/>
          <w:color w:val="0070C0"/>
          <w:sz w:val="32"/>
          <w:szCs w:val="32"/>
        </w:rPr>
        <w:t xml:space="preserve"> </w:t>
      </w:r>
    </w:p>
    <w:p w:rsidR="008C36FA" w:rsidRDefault="008C36FA" w:rsidP="001945BF">
      <w:pPr>
        <w:spacing w:after="0"/>
        <w:ind w:firstLine="708"/>
        <w:rPr>
          <w:rFonts w:asciiTheme="minorHAnsi" w:hAnsiTheme="minorHAnsi"/>
          <w:bCs/>
        </w:rPr>
      </w:pPr>
      <w:r>
        <w:rPr>
          <w:rFonts w:asciiTheme="minorHAnsi" w:hAnsiTheme="minorHAnsi"/>
          <w:bCs/>
        </w:rPr>
        <w:t xml:space="preserve">Différentes demandes ont été reçues par la </w:t>
      </w:r>
      <w:r w:rsidR="00931239">
        <w:rPr>
          <w:rFonts w:asciiTheme="minorHAnsi" w:hAnsiTheme="minorHAnsi"/>
          <w:bCs/>
        </w:rPr>
        <w:t xml:space="preserve"> commune </w:t>
      </w:r>
      <w:r>
        <w:rPr>
          <w:rFonts w:asciiTheme="minorHAnsi" w:hAnsiTheme="minorHAnsi"/>
          <w:bCs/>
        </w:rPr>
        <w:t xml:space="preserve">concernant l’achat de délaissés de voirie par des particuliers. </w:t>
      </w:r>
    </w:p>
    <w:p w:rsidR="008C36FA" w:rsidRDefault="008C36FA" w:rsidP="00CA1B48">
      <w:pPr>
        <w:spacing w:after="0"/>
        <w:rPr>
          <w:rFonts w:asciiTheme="minorHAnsi" w:hAnsiTheme="minorHAnsi"/>
          <w:bCs/>
        </w:rPr>
      </w:pPr>
    </w:p>
    <w:p w:rsidR="00CA1B48" w:rsidRDefault="008C36FA" w:rsidP="00CA1B48">
      <w:pPr>
        <w:spacing w:after="0"/>
        <w:rPr>
          <w:rFonts w:asciiTheme="minorHAnsi" w:hAnsiTheme="minorHAnsi"/>
          <w:bCs/>
        </w:rPr>
      </w:pPr>
      <w:r>
        <w:rPr>
          <w:rFonts w:asciiTheme="minorHAnsi" w:hAnsiTheme="minorHAnsi"/>
          <w:bCs/>
        </w:rPr>
        <w:t xml:space="preserve">Une évaluation a été  faite par les services des Domaines, par rapport au  prix d’achat qui peut être proposé aux personnes intéressées. Elle se monte à </w:t>
      </w:r>
      <w:r w:rsidR="00A23D3F">
        <w:rPr>
          <w:rFonts w:asciiTheme="minorHAnsi" w:hAnsiTheme="minorHAnsi"/>
          <w:bCs/>
        </w:rPr>
        <w:t>1€ maxi</w:t>
      </w:r>
      <w:r>
        <w:rPr>
          <w:rFonts w:asciiTheme="minorHAnsi" w:hAnsiTheme="minorHAnsi"/>
          <w:bCs/>
        </w:rPr>
        <w:t xml:space="preserve"> le m</w:t>
      </w:r>
      <w:r w:rsidR="00A23D3F">
        <w:rPr>
          <w:rFonts w:asciiTheme="minorHAnsi" w:hAnsiTheme="minorHAnsi"/>
          <w:bCs/>
        </w:rPr>
        <w:t>²</w:t>
      </w:r>
      <w:r w:rsidR="00A2699C">
        <w:rPr>
          <w:rFonts w:asciiTheme="minorHAnsi" w:hAnsiTheme="minorHAnsi"/>
          <w:bCs/>
        </w:rPr>
        <w:t>, pour des lotissements, des terrains à bâtir.</w:t>
      </w:r>
    </w:p>
    <w:p w:rsidR="008C36FA" w:rsidRDefault="008C36FA" w:rsidP="00CA1B48">
      <w:pPr>
        <w:spacing w:after="0"/>
        <w:rPr>
          <w:rFonts w:asciiTheme="minorHAnsi" w:hAnsiTheme="minorHAnsi"/>
          <w:bCs/>
        </w:rPr>
      </w:pPr>
    </w:p>
    <w:p w:rsidR="008C36FA" w:rsidRDefault="008C36FA" w:rsidP="00CA1B48">
      <w:pPr>
        <w:spacing w:after="0"/>
        <w:rPr>
          <w:rFonts w:asciiTheme="minorHAnsi" w:hAnsiTheme="minorHAnsi"/>
          <w:bCs/>
        </w:rPr>
      </w:pPr>
      <w:r>
        <w:rPr>
          <w:rFonts w:asciiTheme="minorHAnsi" w:hAnsiTheme="minorHAnsi"/>
          <w:bCs/>
        </w:rPr>
        <w:t xml:space="preserve">Sachant que la Commune n’est pas dans l’obligation de suivre cette estimation, qu’il s’agit de petits morceaux de terrains qui n’intéressent pas la Commune, et qui sont, le plus souvent, déjà entretenus par les candidats acquéreurs, Madame le Maire propose de fixer le prix de vente à </w:t>
      </w:r>
      <w:r w:rsidR="00A23D3F">
        <w:rPr>
          <w:rFonts w:asciiTheme="minorHAnsi" w:hAnsiTheme="minorHAnsi"/>
          <w:bCs/>
        </w:rPr>
        <w:t>0,20 €/ m²</w:t>
      </w:r>
      <w:r w:rsidR="00A2699C">
        <w:rPr>
          <w:rFonts w:asciiTheme="minorHAnsi" w:hAnsiTheme="minorHAnsi"/>
          <w:bCs/>
        </w:rPr>
        <w:t>.</w:t>
      </w:r>
    </w:p>
    <w:p w:rsidR="00A2699C" w:rsidRDefault="00A2699C" w:rsidP="00CA1B48">
      <w:pPr>
        <w:spacing w:after="0"/>
        <w:rPr>
          <w:rFonts w:asciiTheme="minorHAnsi" w:hAnsiTheme="minorHAnsi"/>
          <w:bCs/>
        </w:rPr>
      </w:pPr>
      <w:r>
        <w:rPr>
          <w:rFonts w:asciiTheme="minorHAnsi" w:hAnsiTheme="minorHAnsi"/>
          <w:bCs/>
        </w:rPr>
        <w:t>Elle précise ue le tarif fixé à pour la zone d’activité de Bouthiry était de 0,15 €/m², et que certaines communes donnent les terrains.</w:t>
      </w:r>
    </w:p>
    <w:p w:rsidR="008C36FA" w:rsidRDefault="008C36FA" w:rsidP="00CA1B48">
      <w:pPr>
        <w:spacing w:after="0"/>
        <w:rPr>
          <w:rFonts w:asciiTheme="minorHAnsi" w:hAnsiTheme="minorHAnsi"/>
          <w:bCs/>
        </w:rPr>
      </w:pPr>
    </w:p>
    <w:p w:rsidR="008C36FA" w:rsidRDefault="008C36FA" w:rsidP="00CA1B48">
      <w:pPr>
        <w:spacing w:after="0"/>
        <w:rPr>
          <w:rFonts w:asciiTheme="minorHAnsi" w:hAnsiTheme="minorHAnsi"/>
          <w:bCs/>
        </w:rPr>
      </w:pPr>
      <w:r>
        <w:rPr>
          <w:rFonts w:asciiTheme="minorHAnsi" w:hAnsiTheme="minorHAnsi"/>
          <w:bCs/>
        </w:rPr>
        <w:t xml:space="preserve">Après en avoir délibéré, le conseil municipal fixe le prix d’achat des délaissés de voirie à </w:t>
      </w:r>
      <w:r w:rsidR="00A2699C">
        <w:rPr>
          <w:rFonts w:asciiTheme="minorHAnsi" w:hAnsiTheme="minorHAnsi"/>
          <w:bCs/>
        </w:rPr>
        <w:t>0,15€/m²</w:t>
      </w:r>
    </w:p>
    <w:p w:rsidR="00931239" w:rsidRDefault="00CA1B48" w:rsidP="00CA1B48">
      <w:pPr>
        <w:spacing w:after="0"/>
        <w:jc w:val="center"/>
        <w:rPr>
          <w:rFonts w:asciiTheme="minorHAnsi" w:hAnsiTheme="minorHAnsi"/>
          <w:b/>
          <w:bCs/>
        </w:rPr>
      </w:pPr>
      <w:r w:rsidRPr="00CA1B48">
        <w:rPr>
          <w:rFonts w:asciiTheme="minorHAnsi" w:hAnsiTheme="minorHAnsi"/>
          <w:b/>
          <w:bCs/>
        </w:rPr>
        <w:t xml:space="preserve">POUR : </w:t>
      </w:r>
      <w:r w:rsidRPr="00CA1B48">
        <w:rPr>
          <w:rFonts w:asciiTheme="minorHAnsi" w:hAnsiTheme="minorHAnsi"/>
          <w:b/>
          <w:bCs/>
        </w:rPr>
        <w:tab/>
      </w:r>
      <w:r w:rsidR="00A2699C">
        <w:rPr>
          <w:rFonts w:asciiTheme="minorHAnsi" w:hAnsiTheme="minorHAnsi"/>
          <w:b/>
          <w:bCs/>
        </w:rPr>
        <w:t>15</w:t>
      </w:r>
      <w:r w:rsidRPr="00CA1B48">
        <w:rPr>
          <w:rFonts w:asciiTheme="minorHAnsi" w:hAnsiTheme="minorHAnsi"/>
          <w:b/>
          <w:bCs/>
        </w:rPr>
        <w:tab/>
      </w:r>
      <w:r w:rsidRPr="00CA1B48">
        <w:rPr>
          <w:rFonts w:asciiTheme="minorHAnsi" w:hAnsiTheme="minorHAnsi"/>
          <w:b/>
          <w:bCs/>
        </w:rPr>
        <w:tab/>
      </w:r>
      <w:r w:rsidRPr="00CA1B48">
        <w:rPr>
          <w:rFonts w:asciiTheme="minorHAnsi" w:hAnsiTheme="minorHAnsi"/>
          <w:b/>
          <w:bCs/>
        </w:rPr>
        <w:tab/>
        <w:t xml:space="preserve">CONTRE : </w:t>
      </w:r>
      <w:r w:rsidR="00A2699C">
        <w:rPr>
          <w:rFonts w:asciiTheme="minorHAnsi" w:hAnsiTheme="minorHAnsi"/>
          <w:b/>
          <w:bCs/>
        </w:rPr>
        <w:t>0</w:t>
      </w:r>
      <w:r w:rsidRPr="00CA1B48">
        <w:rPr>
          <w:rFonts w:asciiTheme="minorHAnsi" w:hAnsiTheme="minorHAnsi"/>
          <w:b/>
          <w:bCs/>
        </w:rPr>
        <w:tab/>
      </w:r>
      <w:r w:rsidRPr="00CA1B48">
        <w:rPr>
          <w:rFonts w:asciiTheme="minorHAnsi" w:hAnsiTheme="minorHAnsi"/>
          <w:b/>
          <w:bCs/>
        </w:rPr>
        <w:tab/>
      </w:r>
      <w:r w:rsidRPr="00CA1B48">
        <w:rPr>
          <w:rFonts w:asciiTheme="minorHAnsi" w:hAnsiTheme="minorHAnsi"/>
          <w:b/>
          <w:bCs/>
        </w:rPr>
        <w:tab/>
        <w:t>ABSTENTIONS :</w:t>
      </w:r>
      <w:r w:rsidR="00A2699C">
        <w:rPr>
          <w:rFonts w:asciiTheme="minorHAnsi" w:hAnsiTheme="minorHAnsi"/>
          <w:b/>
          <w:bCs/>
        </w:rPr>
        <w:t xml:space="preserve"> 0</w:t>
      </w:r>
    </w:p>
    <w:p w:rsidR="00CA1B48" w:rsidRDefault="00CA1B48" w:rsidP="001945BF">
      <w:pPr>
        <w:spacing w:after="0"/>
        <w:rPr>
          <w:rFonts w:asciiTheme="minorHAnsi" w:hAnsiTheme="minorHAnsi"/>
          <w:b/>
          <w:bCs/>
        </w:rPr>
      </w:pPr>
    </w:p>
    <w:p w:rsidR="001945BF" w:rsidRDefault="001945BF" w:rsidP="001945BF">
      <w:pPr>
        <w:spacing w:after="0"/>
        <w:rPr>
          <w:rFonts w:asciiTheme="minorHAnsi" w:hAnsiTheme="minorHAnsi"/>
          <w:bCs/>
        </w:rPr>
      </w:pPr>
      <w:r>
        <w:rPr>
          <w:rFonts w:asciiTheme="minorHAnsi" w:hAnsiTheme="minorHAnsi"/>
          <w:bCs/>
        </w:rPr>
        <w:t>Concernant la vente de terrain à Trémen</w:t>
      </w:r>
      <w:r w:rsidR="00F23DA1">
        <w:rPr>
          <w:rFonts w:asciiTheme="minorHAnsi" w:hAnsiTheme="minorHAnsi"/>
          <w:bCs/>
        </w:rPr>
        <w:t>,</w:t>
      </w:r>
      <w:r w:rsidR="00A2699C">
        <w:rPr>
          <w:rFonts w:asciiTheme="minorHAnsi" w:hAnsiTheme="minorHAnsi"/>
          <w:bCs/>
        </w:rPr>
        <w:t xml:space="preserve"> en réponse à des questions de Messieurs Duval et Tanguy, Madame le maire précise qu’</w:t>
      </w:r>
      <w:r w:rsidR="00F23DA1">
        <w:rPr>
          <w:rFonts w:asciiTheme="minorHAnsi" w:hAnsiTheme="minorHAnsi"/>
          <w:bCs/>
        </w:rPr>
        <w:t>il s’agit d’un terrain entretenu depuis 1983 par M Tymoigne, qui pensait en être le propriétaire, d’une surface de 25 à 30 m².</w:t>
      </w:r>
    </w:p>
    <w:p w:rsidR="00F23DA1" w:rsidRDefault="00F23DA1" w:rsidP="001945BF">
      <w:pPr>
        <w:spacing w:after="0"/>
        <w:rPr>
          <w:rFonts w:asciiTheme="minorHAnsi" w:hAnsiTheme="minorHAnsi"/>
          <w:bCs/>
        </w:rPr>
      </w:pPr>
      <w:r>
        <w:rPr>
          <w:rFonts w:asciiTheme="minorHAnsi" w:hAnsiTheme="minorHAnsi"/>
          <w:bCs/>
        </w:rPr>
        <w:t>Si le conseil en est d’accord, la commune peut décider de céder ce terrain à M Tymoigne au titre des délaissés de voirie</w:t>
      </w:r>
      <w:r w:rsidR="00A23D3F">
        <w:rPr>
          <w:rFonts w:asciiTheme="minorHAnsi" w:hAnsiTheme="minorHAnsi"/>
          <w:bCs/>
        </w:rPr>
        <w:t xml:space="preserve">. </w:t>
      </w:r>
      <w:r>
        <w:rPr>
          <w:rFonts w:asciiTheme="minorHAnsi" w:hAnsiTheme="minorHAnsi"/>
          <w:bCs/>
        </w:rPr>
        <w:t xml:space="preserve"> </w:t>
      </w:r>
    </w:p>
    <w:p w:rsidR="00A23D3F" w:rsidRDefault="00A23D3F" w:rsidP="001945BF">
      <w:pPr>
        <w:spacing w:after="0"/>
        <w:rPr>
          <w:rFonts w:asciiTheme="minorHAnsi" w:hAnsiTheme="minorHAnsi"/>
          <w:bCs/>
        </w:rPr>
      </w:pPr>
    </w:p>
    <w:p w:rsidR="00F23DA1" w:rsidRDefault="00F23DA1" w:rsidP="00F23DA1">
      <w:pPr>
        <w:spacing w:after="0"/>
        <w:rPr>
          <w:rFonts w:asciiTheme="minorHAnsi" w:hAnsiTheme="minorHAnsi"/>
          <w:bCs/>
        </w:rPr>
      </w:pPr>
      <w:r>
        <w:rPr>
          <w:rFonts w:asciiTheme="minorHAnsi" w:hAnsiTheme="minorHAnsi"/>
          <w:bCs/>
        </w:rPr>
        <w:t>Après en avoir délibéré, le conseil municipal décide d’autoriser Madame le Maire à céder le terrain encastré entre les parcel</w:t>
      </w:r>
      <w:r w:rsidR="00A23D3F">
        <w:rPr>
          <w:rFonts w:asciiTheme="minorHAnsi" w:hAnsiTheme="minorHAnsi"/>
          <w:bCs/>
        </w:rPr>
        <w:t>les 421/650 et 652 à M Tymoigne, au montant décidé ci-dessus</w:t>
      </w:r>
      <w:r w:rsidR="00A2699C">
        <w:rPr>
          <w:rFonts w:asciiTheme="minorHAnsi" w:hAnsiTheme="minorHAnsi"/>
          <w:bCs/>
        </w:rPr>
        <w:t>, soit 0,15€ /m²</w:t>
      </w:r>
      <w:r w:rsidR="00A23D3F">
        <w:rPr>
          <w:rFonts w:asciiTheme="minorHAnsi" w:hAnsiTheme="minorHAnsi"/>
          <w:bCs/>
        </w:rPr>
        <w:t>.</w:t>
      </w:r>
    </w:p>
    <w:p w:rsidR="00765195" w:rsidRDefault="00765195" w:rsidP="00F23DA1">
      <w:pPr>
        <w:spacing w:after="0"/>
        <w:rPr>
          <w:rFonts w:asciiTheme="minorHAnsi" w:hAnsiTheme="minorHAnsi"/>
          <w:bCs/>
        </w:rPr>
      </w:pPr>
    </w:p>
    <w:p w:rsidR="00F23DA1" w:rsidRDefault="00F23DA1" w:rsidP="00F23DA1">
      <w:pPr>
        <w:spacing w:after="0"/>
        <w:jc w:val="center"/>
        <w:rPr>
          <w:rFonts w:asciiTheme="minorHAnsi" w:hAnsiTheme="minorHAnsi"/>
          <w:b/>
          <w:bCs/>
        </w:rPr>
      </w:pPr>
      <w:r w:rsidRPr="00CA1B48">
        <w:rPr>
          <w:rFonts w:asciiTheme="minorHAnsi" w:hAnsiTheme="minorHAnsi"/>
          <w:b/>
          <w:bCs/>
        </w:rPr>
        <w:t xml:space="preserve">POUR : </w:t>
      </w:r>
      <w:r w:rsidRPr="00CA1B48">
        <w:rPr>
          <w:rFonts w:asciiTheme="minorHAnsi" w:hAnsiTheme="minorHAnsi"/>
          <w:b/>
          <w:bCs/>
        </w:rPr>
        <w:tab/>
      </w:r>
      <w:r w:rsidR="00A2699C">
        <w:rPr>
          <w:rFonts w:asciiTheme="minorHAnsi" w:hAnsiTheme="minorHAnsi"/>
          <w:b/>
          <w:bCs/>
        </w:rPr>
        <w:t>15</w:t>
      </w:r>
      <w:r w:rsidRPr="00CA1B48">
        <w:rPr>
          <w:rFonts w:asciiTheme="minorHAnsi" w:hAnsiTheme="minorHAnsi"/>
          <w:b/>
          <w:bCs/>
        </w:rPr>
        <w:tab/>
      </w:r>
      <w:r w:rsidRPr="00CA1B48">
        <w:rPr>
          <w:rFonts w:asciiTheme="minorHAnsi" w:hAnsiTheme="minorHAnsi"/>
          <w:b/>
          <w:bCs/>
        </w:rPr>
        <w:tab/>
      </w:r>
      <w:r w:rsidRPr="00CA1B48">
        <w:rPr>
          <w:rFonts w:asciiTheme="minorHAnsi" w:hAnsiTheme="minorHAnsi"/>
          <w:b/>
          <w:bCs/>
        </w:rPr>
        <w:tab/>
        <w:t xml:space="preserve">CONTRE : </w:t>
      </w:r>
      <w:r w:rsidR="00A2699C">
        <w:rPr>
          <w:rFonts w:asciiTheme="minorHAnsi" w:hAnsiTheme="minorHAnsi"/>
          <w:b/>
          <w:bCs/>
        </w:rPr>
        <w:t>0</w:t>
      </w:r>
      <w:r w:rsidRPr="00CA1B48">
        <w:rPr>
          <w:rFonts w:asciiTheme="minorHAnsi" w:hAnsiTheme="minorHAnsi"/>
          <w:b/>
          <w:bCs/>
        </w:rPr>
        <w:tab/>
      </w:r>
      <w:r w:rsidRPr="00CA1B48">
        <w:rPr>
          <w:rFonts w:asciiTheme="minorHAnsi" w:hAnsiTheme="minorHAnsi"/>
          <w:b/>
          <w:bCs/>
        </w:rPr>
        <w:tab/>
      </w:r>
      <w:r w:rsidRPr="00CA1B48">
        <w:rPr>
          <w:rFonts w:asciiTheme="minorHAnsi" w:hAnsiTheme="minorHAnsi"/>
          <w:b/>
          <w:bCs/>
        </w:rPr>
        <w:tab/>
        <w:t>ABSTENTIONS :</w:t>
      </w:r>
      <w:r w:rsidR="00A2699C">
        <w:rPr>
          <w:rFonts w:asciiTheme="minorHAnsi" w:hAnsiTheme="minorHAnsi"/>
          <w:b/>
          <w:bCs/>
        </w:rPr>
        <w:t xml:space="preserve"> 0</w:t>
      </w:r>
    </w:p>
    <w:p w:rsidR="001945BF" w:rsidRPr="001945BF" w:rsidRDefault="001945BF" w:rsidP="001945BF">
      <w:pPr>
        <w:spacing w:after="0"/>
        <w:rPr>
          <w:rFonts w:asciiTheme="minorHAnsi" w:hAnsiTheme="minorHAnsi"/>
          <w:bCs/>
        </w:rPr>
      </w:pPr>
    </w:p>
    <w:p w:rsidR="001F1C7A" w:rsidRDefault="001F1C7A" w:rsidP="00CA1B48">
      <w:pPr>
        <w:spacing w:after="0"/>
        <w:jc w:val="center"/>
        <w:rPr>
          <w:rFonts w:ascii="Garamond" w:hAnsi="Garamond"/>
          <w:b/>
          <w:color w:val="0070C0"/>
          <w:sz w:val="32"/>
          <w:szCs w:val="32"/>
        </w:rPr>
      </w:pPr>
      <w:r>
        <w:rPr>
          <w:rFonts w:ascii="Garamond" w:hAnsi="Garamond"/>
          <w:b/>
          <w:color w:val="0070C0"/>
          <w:sz w:val="32"/>
          <w:szCs w:val="32"/>
        </w:rPr>
        <w:t>1</w:t>
      </w:r>
      <w:r w:rsidR="001945BF">
        <w:rPr>
          <w:rFonts w:ascii="Garamond" w:hAnsi="Garamond"/>
          <w:b/>
          <w:color w:val="0070C0"/>
          <w:sz w:val="32"/>
          <w:szCs w:val="32"/>
        </w:rPr>
        <w:t>0</w:t>
      </w:r>
      <w:r w:rsidRPr="00111410">
        <w:rPr>
          <w:rFonts w:ascii="Garamond" w:hAnsi="Garamond"/>
          <w:b/>
          <w:color w:val="0070C0"/>
          <w:sz w:val="32"/>
          <w:szCs w:val="32"/>
        </w:rPr>
        <w:t xml:space="preserve">- </w:t>
      </w:r>
      <w:r w:rsidR="001945BF">
        <w:rPr>
          <w:rFonts w:ascii="Garamond" w:hAnsi="Garamond"/>
          <w:b/>
          <w:color w:val="0070C0"/>
          <w:sz w:val="32"/>
          <w:szCs w:val="32"/>
        </w:rPr>
        <w:t>Bascule</w:t>
      </w:r>
    </w:p>
    <w:p w:rsidR="001945BF" w:rsidRDefault="001945BF" w:rsidP="001945BF">
      <w:pPr>
        <w:spacing w:after="0"/>
        <w:rPr>
          <w:rFonts w:asciiTheme="minorHAnsi" w:hAnsiTheme="minorHAnsi"/>
          <w:b/>
          <w:bCs/>
        </w:rPr>
      </w:pPr>
    </w:p>
    <w:p w:rsidR="001945BF" w:rsidRDefault="001945BF" w:rsidP="001945BF">
      <w:pPr>
        <w:spacing w:after="0"/>
        <w:ind w:firstLine="708"/>
        <w:rPr>
          <w:rFonts w:asciiTheme="minorHAnsi" w:hAnsiTheme="minorHAnsi"/>
          <w:bCs/>
        </w:rPr>
      </w:pPr>
      <w:r>
        <w:rPr>
          <w:rFonts w:asciiTheme="minorHAnsi" w:hAnsiTheme="minorHAnsi"/>
          <w:bCs/>
        </w:rPr>
        <w:t xml:space="preserve">Le sujet de la bascule communale a déjà été évoqué lors de précédents conseils. Madame </w:t>
      </w:r>
      <w:r w:rsidR="001F1C7A" w:rsidRPr="001945BF">
        <w:rPr>
          <w:rFonts w:asciiTheme="minorHAnsi" w:hAnsiTheme="minorHAnsi"/>
          <w:bCs/>
        </w:rPr>
        <w:t xml:space="preserve"> le Maire </w:t>
      </w:r>
      <w:r>
        <w:rPr>
          <w:rFonts w:asciiTheme="minorHAnsi" w:hAnsiTheme="minorHAnsi"/>
          <w:bCs/>
        </w:rPr>
        <w:t>s’était engagée à prendre des renseignements sur la viabilité de cet équipement.</w:t>
      </w:r>
    </w:p>
    <w:p w:rsidR="001945BF" w:rsidRDefault="001945BF" w:rsidP="001945BF">
      <w:pPr>
        <w:spacing w:after="0"/>
        <w:rPr>
          <w:rFonts w:asciiTheme="minorHAnsi" w:hAnsiTheme="minorHAnsi"/>
          <w:bCs/>
        </w:rPr>
      </w:pPr>
    </w:p>
    <w:p w:rsidR="001945BF" w:rsidRDefault="001945BF" w:rsidP="001945BF">
      <w:pPr>
        <w:spacing w:after="0"/>
        <w:rPr>
          <w:rFonts w:asciiTheme="minorHAnsi" w:hAnsiTheme="minorHAnsi"/>
          <w:bCs/>
        </w:rPr>
      </w:pPr>
      <w:r>
        <w:rPr>
          <w:rFonts w:asciiTheme="minorHAnsi" w:hAnsiTheme="minorHAnsi"/>
          <w:bCs/>
        </w:rPr>
        <w:t>Les organismes Veritas et Socotec ont été contactés, afin d’établir un diagnostic technique de l’installation.</w:t>
      </w:r>
    </w:p>
    <w:p w:rsidR="006239BC" w:rsidRDefault="001945BF" w:rsidP="001945BF">
      <w:pPr>
        <w:spacing w:after="0"/>
        <w:rPr>
          <w:rFonts w:asciiTheme="minorHAnsi" w:hAnsiTheme="minorHAnsi"/>
          <w:bCs/>
        </w:rPr>
      </w:pPr>
      <w:r>
        <w:rPr>
          <w:rFonts w:asciiTheme="minorHAnsi" w:hAnsiTheme="minorHAnsi"/>
          <w:bCs/>
        </w:rPr>
        <w:lastRenderedPageBreak/>
        <w:t xml:space="preserve">Leurs devis </w:t>
      </w:r>
      <w:r w:rsidR="006239BC">
        <w:rPr>
          <w:rFonts w:asciiTheme="minorHAnsi" w:hAnsiTheme="minorHAnsi"/>
          <w:bCs/>
        </w:rPr>
        <w:t xml:space="preserve">respectifs </w:t>
      </w:r>
      <w:r>
        <w:rPr>
          <w:rFonts w:asciiTheme="minorHAnsi" w:hAnsiTheme="minorHAnsi"/>
          <w:bCs/>
        </w:rPr>
        <w:t>s’élèvent</w:t>
      </w:r>
      <w:r w:rsidR="006239BC">
        <w:rPr>
          <w:rFonts w:asciiTheme="minorHAnsi" w:hAnsiTheme="minorHAnsi"/>
          <w:bCs/>
        </w:rPr>
        <w:t xml:space="preserve"> 600 € et </w:t>
      </w:r>
      <w:r>
        <w:rPr>
          <w:rFonts w:asciiTheme="minorHAnsi" w:hAnsiTheme="minorHAnsi"/>
          <w:bCs/>
        </w:rPr>
        <w:t xml:space="preserve"> </w:t>
      </w:r>
      <w:r w:rsidR="006239BC">
        <w:rPr>
          <w:rFonts w:asciiTheme="minorHAnsi" w:hAnsiTheme="minorHAnsi"/>
          <w:bCs/>
        </w:rPr>
        <w:t>546 € TTC, pour un diagnostic VISUEL.</w:t>
      </w:r>
    </w:p>
    <w:p w:rsidR="006239BC" w:rsidRDefault="006239BC" w:rsidP="001945BF">
      <w:pPr>
        <w:spacing w:after="0"/>
        <w:rPr>
          <w:rFonts w:asciiTheme="minorHAnsi" w:hAnsiTheme="minorHAnsi"/>
          <w:bCs/>
        </w:rPr>
      </w:pPr>
    </w:p>
    <w:p w:rsidR="006239BC" w:rsidRDefault="006239BC" w:rsidP="001945BF">
      <w:pPr>
        <w:spacing w:after="0"/>
        <w:rPr>
          <w:rFonts w:asciiTheme="minorHAnsi" w:hAnsiTheme="minorHAnsi"/>
          <w:bCs/>
        </w:rPr>
      </w:pPr>
      <w:r>
        <w:rPr>
          <w:rFonts w:asciiTheme="minorHAnsi" w:hAnsiTheme="minorHAnsi"/>
          <w:bCs/>
        </w:rPr>
        <w:t>Par ailleurs, la Commune avait fait établir un devis par l’entreprise de M. Gérard Bellec, pour la remise en état de la bascule, qui s’élevait en 2016 à 4.212€ TTC, avant établissement du diagnostic évoqué ci-dessus.</w:t>
      </w:r>
    </w:p>
    <w:p w:rsidR="006239BC" w:rsidRDefault="006239BC" w:rsidP="001945BF">
      <w:pPr>
        <w:spacing w:after="0"/>
        <w:rPr>
          <w:rFonts w:asciiTheme="minorHAnsi" w:hAnsiTheme="minorHAnsi"/>
          <w:bCs/>
        </w:rPr>
      </w:pPr>
    </w:p>
    <w:p w:rsidR="006239BC" w:rsidRDefault="006239BC" w:rsidP="001945BF">
      <w:pPr>
        <w:spacing w:after="0"/>
        <w:rPr>
          <w:rFonts w:asciiTheme="minorHAnsi" w:hAnsiTheme="minorHAnsi"/>
          <w:bCs/>
        </w:rPr>
      </w:pPr>
      <w:r>
        <w:rPr>
          <w:rFonts w:asciiTheme="minorHAnsi" w:hAnsiTheme="minorHAnsi"/>
          <w:bCs/>
        </w:rPr>
        <w:t>Enfin, l’entreprise BPS Métrologie a fourni en  août 2017 un devis d’un montant de 26.400 € TTC pour la fourniture d’un nouveau pont bascule, et avait à cette occasion établi un diagnostic dont Madame le maire fait lecture au conseil.</w:t>
      </w:r>
    </w:p>
    <w:p w:rsidR="0055730B" w:rsidRDefault="0055730B" w:rsidP="001945BF">
      <w:pPr>
        <w:spacing w:after="0"/>
        <w:rPr>
          <w:rFonts w:asciiTheme="minorHAnsi" w:hAnsiTheme="minorHAnsi"/>
          <w:bCs/>
        </w:rPr>
      </w:pPr>
    </w:p>
    <w:p w:rsidR="006239BC" w:rsidRDefault="006239BC" w:rsidP="001945BF">
      <w:pPr>
        <w:spacing w:after="0"/>
        <w:rPr>
          <w:rFonts w:asciiTheme="minorHAnsi" w:hAnsiTheme="minorHAnsi"/>
          <w:bCs/>
        </w:rPr>
      </w:pPr>
      <w:r>
        <w:rPr>
          <w:rFonts w:asciiTheme="minorHAnsi" w:hAnsiTheme="minorHAnsi"/>
          <w:bCs/>
        </w:rPr>
        <w:t>En conséquence, Madame le Maire propose au conseil de condamner définitivement le pont bascule, considérant que, même remis en état ou remplacé, outre la dépense importante engendrée, il resterait peu utilisé, alors qu’il existe un matériel accessible par les agriculteurs sur l</w:t>
      </w:r>
      <w:r w:rsidR="00A23D3F">
        <w:rPr>
          <w:rFonts w:asciiTheme="minorHAnsi" w:hAnsiTheme="minorHAnsi"/>
          <w:bCs/>
        </w:rPr>
        <w:t>es</w:t>
      </w:r>
      <w:r>
        <w:rPr>
          <w:rFonts w:asciiTheme="minorHAnsi" w:hAnsiTheme="minorHAnsi"/>
          <w:bCs/>
        </w:rPr>
        <w:t xml:space="preserve"> commune</w:t>
      </w:r>
      <w:r w:rsidR="00A23D3F">
        <w:rPr>
          <w:rFonts w:asciiTheme="minorHAnsi" w:hAnsiTheme="minorHAnsi"/>
          <w:bCs/>
        </w:rPr>
        <w:t>s</w:t>
      </w:r>
      <w:r>
        <w:rPr>
          <w:rFonts w:asciiTheme="minorHAnsi" w:hAnsiTheme="minorHAnsi"/>
          <w:bCs/>
        </w:rPr>
        <w:t xml:space="preserve"> de Gourin</w:t>
      </w:r>
      <w:r w:rsidR="00A23D3F">
        <w:rPr>
          <w:rFonts w:asciiTheme="minorHAnsi" w:hAnsiTheme="minorHAnsi"/>
          <w:bCs/>
        </w:rPr>
        <w:t xml:space="preserve"> ou du Faoüet.</w:t>
      </w:r>
      <w:r>
        <w:rPr>
          <w:rFonts w:asciiTheme="minorHAnsi" w:hAnsiTheme="minorHAnsi"/>
          <w:bCs/>
        </w:rPr>
        <w:t xml:space="preserve"> </w:t>
      </w:r>
    </w:p>
    <w:p w:rsidR="00A2699C" w:rsidRDefault="00A2699C" w:rsidP="001945BF">
      <w:pPr>
        <w:spacing w:after="0"/>
        <w:rPr>
          <w:rFonts w:asciiTheme="minorHAnsi" w:hAnsiTheme="minorHAnsi"/>
          <w:bCs/>
        </w:rPr>
      </w:pPr>
      <w:r>
        <w:rPr>
          <w:rFonts w:asciiTheme="minorHAnsi" w:hAnsiTheme="minorHAnsi"/>
          <w:bCs/>
        </w:rPr>
        <w:t>Messieurs Duval et Le Roux font valoir que la bascule est un instrument de travail pour les agriculteurs, et qu’il leur parait important de la remettre en service.</w:t>
      </w:r>
    </w:p>
    <w:p w:rsidR="006C1D8C" w:rsidRDefault="006C1D8C" w:rsidP="001945BF">
      <w:pPr>
        <w:spacing w:after="0"/>
        <w:rPr>
          <w:rFonts w:asciiTheme="minorHAnsi" w:hAnsiTheme="minorHAnsi"/>
          <w:bCs/>
        </w:rPr>
      </w:pPr>
      <w:r>
        <w:rPr>
          <w:rFonts w:asciiTheme="minorHAnsi" w:hAnsiTheme="minorHAnsi"/>
          <w:bCs/>
        </w:rPr>
        <w:t>Madame Morice estime que la dépense engagée pour le terrain de jeux est disproportionnée par rapport à sa fréquentation.</w:t>
      </w:r>
    </w:p>
    <w:p w:rsidR="006C1D8C" w:rsidRDefault="006C1D8C" w:rsidP="001945BF">
      <w:pPr>
        <w:spacing w:after="0"/>
        <w:rPr>
          <w:rFonts w:asciiTheme="minorHAnsi" w:hAnsiTheme="minorHAnsi"/>
          <w:bCs/>
        </w:rPr>
      </w:pPr>
      <w:r>
        <w:rPr>
          <w:rFonts w:asciiTheme="minorHAnsi" w:hAnsiTheme="minorHAnsi"/>
          <w:bCs/>
        </w:rPr>
        <w:t>Madame Couteller répond  qu’il s’agit là d’un facteur d’embellissement de la commune, qui n’est pas comparable avec la question de la bascule.</w:t>
      </w:r>
    </w:p>
    <w:p w:rsidR="00A2699C" w:rsidRDefault="00A2699C" w:rsidP="001945BF">
      <w:pPr>
        <w:spacing w:after="0"/>
        <w:rPr>
          <w:rFonts w:asciiTheme="minorHAnsi" w:hAnsiTheme="minorHAnsi"/>
          <w:bCs/>
        </w:rPr>
      </w:pPr>
      <w:r>
        <w:rPr>
          <w:rFonts w:asciiTheme="minorHAnsi" w:hAnsiTheme="minorHAnsi"/>
          <w:bCs/>
        </w:rPr>
        <w:t xml:space="preserve">Madame le Maire répond que la bascule était déjà peu utilisée quand elle était en service, qu’elle n’est plus adaptée à la taille des remorques actuelles, et que les quelques agriculteurs concernés qui ont été interrogés par la municipalité ont trouvé une solution alternative. </w:t>
      </w:r>
    </w:p>
    <w:p w:rsidR="006C1D8C" w:rsidRDefault="006C1D8C" w:rsidP="001945BF">
      <w:pPr>
        <w:spacing w:after="0"/>
        <w:rPr>
          <w:rFonts w:asciiTheme="minorHAnsi" w:hAnsiTheme="minorHAnsi"/>
          <w:bCs/>
        </w:rPr>
      </w:pPr>
    </w:p>
    <w:p w:rsidR="00A2699C" w:rsidRDefault="00A2699C" w:rsidP="006239BC">
      <w:pPr>
        <w:spacing w:after="0"/>
        <w:rPr>
          <w:rFonts w:asciiTheme="minorHAnsi" w:hAnsiTheme="minorHAnsi"/>
          <w:bCs/>
        </w:rPr>
      </w:pPr>
    </w:p>
    <w:p w:rsidR="006239BC" w:rsidRDefault="006239BC" w:rsidP="006239BC">
      <w:pPr>
        <w:spacing w:after="0"/>
        <w:rPr>
          <w:rFonts w:asciiTheme="minorHAnsi" w:hAnsiTheme="minorHAnsi"/>
          <w:bCs/>
        </w:rPr>
      </w:pPr>
      <w:r>
        <w:rPr>
          <w:rFonts w:asciiTheme="minorHAnsi" w:hAnsiTheme="minorHAnsi"/>
          <w:bCs/>
        </w:rPr>
        <w:t>Après en avoir délibéré, le conseil municipal décide d’abandonner de façon définitive l’exploitation du pont bascule communal.</w:t>
      </w:r>
    </w:p>
    <w:p w:rsidR="006239BC" w:rsidRDefault="006239BC" w:rsidP="006239BC">
      <w:pPr>
        <w:spacing w:after="0"/>
        <w:rPr>
          <w:rFonts w:asciiTheme="minorHAnsi" w:hAnsiTheme="minorHAnsi"/>
          <w:b/>
          <w:bCs/>
        </w:rPr>
      </w:pPr>
    </w:p>
    <w:p w:rsidR="006239BC" w:rsidRDefault="006239BC" w:rsidP="006239BC">
      <w:pPr>
        <w:spacing w:after="0"/>
        <w:jc w:val="center"/>
        <w:rPr>
          <w:rFonts w:asciiTheme="minorHAnsi" w:hAnsiTheme="minorHAnsi"/>
          <w:b/>
          <w:bCs/>
        </w:rPr>
      </w:pPr>
      <w:r w:rsidRPr="00CA1B48">
        <w:rPr>
          <w:rFonts w:asciiTheme="minorHAnsi" w:hAnsiTheme="minorHAnsi"/>
          <w:b/>
          <w:bCs/>
        </w:rPr>
        <w:t xml:space="preserve">POUR : </w:t>
      </w:r>
      <w:r w:rsidRPr="00CA1B48">
        <w:rPr>
          <w:rFonts w:asciiTheme="minorHAnsi" w:hAnsiTheme="minorHAnsi"/>
          <w:b/>
          <w:bCs/>
        </w:rPr>
        <w:tab/>
      </w:r>
      <w:r w:rsidR="00A2699C">
        <w:rPr>
          <w:rFonts w:asciiTheme="minorHAnsi" w:hAnsiTheme="minorHAnsi"/>
          <w:b/>
          <w:bCs/>
        </w:rPr>
        <w:t>8</w:t>
      </w:r>
      <w:r w:rsidR="00A2699C">
        <w:rPr>
          <w:rFonts w:asciiTheme="minorHAnsi" w:hAnsiTheme="minorHAnsi"/>
          <w:b/>
          <w:bCs/>
        </w:rPr>
        <w:tab/>
      </w:r>
      <w:r w:rsidR="00A2699C">
        <w:rPr>
          <w:rFonts w:asciiTheme="minorHAnsi" w:hAnsiTheme="minorHAnsi"/>
          <w:b/>
          <w:bCs/>
        </w:rPr>
        <w:tab/>
      </w:r>
      <w:r w:rsidR="00A2699C">
        <w:rPr>
          <w:rFonts w:asciiTheme="minorHAnsi" w:hAnsiTheme="minorHAnsi"/>
          <w:b/>
          <w:bCs/>
        </w:rPr>
        <w:tab/>
        <w:t>CONTRE : 7</w:t>
      </w:r>
      <w:r w:rsidRPr="00CA1B48">
        <w:rPr>
          <w:rFonts w:asciiTheme="minorHAnsi" w:hAnsiTheme="minorHAnsi"/>
          <w:b/>
          <w:bCs/>
        </w:rPr>
        <w:tab/>
      </w:r>
      <w:r w:rsidRPr="00CA1B48">
        <w:rPr>
          <w:rFonts w:asciiTheme="minorHAnsi" w:hAnsiTheme="minorHAnsi"/>
          <w:b/>
          <w:bCs/>
        </w:rPr>
        <w:tab/>
        <w:t>ABSTENTIONS :</w:t>
      </w:r>
      <w:r w:rsidR="00A2699C">
        <w:rPr>
          <w:rFonts w:asciiTheme="minorHAnsi" w:hAnsiTheme="minorHAnsi"/>
          <w:b/>
          <w:bCs/>
        </w:rPr>
        <w:t xml:space="preserve"> 0</w:t>
      </w:r>
    </w:p>
    <w:p w:rsidR="006239BC" w:rsidRDefault="00A2699C" w:rsidP="006239BC">
      <w:pPr>
        <w:spacing w:after="0"/>
        <w:rPr>
          <w:rFonts w:asciiTheme="minorHAnsi" w:hAnsiTheme="minorHAnsi"/>
          <w:bCs/>
        </w:rPr>
      </w:pPr>
      <w:r>
        <w:rPr>
          <w:rFonts w:asciiTheme="minorHAnsi" w:hAnsiTheme="minorHAnsi"/>
          <w:bCs/>
        </w:rPr>
        <w:t>La question de la manière de condamner définitivement la bascule et/ou de la démonter</w:t>
      </w:r>
      <w:r w:rsidR="0046550A">
        <w:rPr>
          <w:rFonts w:asciiTheme="minorHAnsi" w:hAnsiTheme="minorHAnsi"/>
          <w:bCs/>
        </w:rPr>
        <w:t xml:space="preserve"> sera à étudier.</w:t>
      </w:r>
    </w:p>
    <w:p w:rsidR="0046550A" w:rsidRPr="00A2699C" w:rsidRDefault="0046550A" w:rsidP="006239BC">
      <w:pPr>
        <w:spacing w:after="0"/>
        <w:rPr>
          <w:rFonts w:asciiTheme="minorHAnsi" w:hAnsiTheme="minorHAnsi"/>
          <w:bCs/>
        </w:rPr>
      </w:pPr>
    </w:p>
    <w:p w:rsidR="006239BC" w:rsidRDefault="00F23DA1" w:rsidP="00F23DA1">
      <w:pPr>
        <w:spacing w:after="0"/>
        <w:jc w:val="center"/>
        <w:rPr>
          <w:rFonts w:asciiTheme="minorHAnsi" w:hAnsiTheme="minorHAnsi"/>
          <w:bCs/>
        </w:rPr>
      </w:pPr>
      <w:r>
        <w:rPr>
          <w:rFonts w:ascii="Garamond" w:hAnsi="Garamond"/>
          <w:b/>
          <w:color w:val="0070C0"/>
          <w:sz w:val="32"/>
          <w:szCs w:val="32"/>
        </w:rPr>
        <w:t>11</w:t>
      </w:r>
      <w:r w:rsidRPr="00111410">
        <w:rPr>
          <w:rFonts w:ascii="Garamond" w:hAnsi="Garamond"/>
          <w:b/>
          <w:color w:val="0070C0"/>
          <w:sz w:val="32"/>
          <w:szCs w:val="32"/>
        </w:rPr>
        <w:t xml:space="preserve">- </w:t>
      </w:r>
      <w:r>
        <w:rPr>
          <w:rFonts w:ascii="Garamond" w:hAnsi="Garamond"/>
          <w:b/>
          <w:color w:val="0070C0"/>
          <w:sz w:val="32"/>
          <w:szCs w:val="32"/>
        </w:rPr>
        <w:t>Information sur le projet de services publics itinérants</w:t>
      </w:r>
    </w:p>
    <w:p w:rsidR="00F23DA1" w:rsidRDefault="00F23DA1" w:rsidP="009179E8">
      <w:pPr>
        <w:spacing w:after="0"/>
        <w:rPr>
          <w:rFonts w:asciiTheme="minorHAnsi" w:hAnsiTheme="minorHAnsi"/>
          <w:bCs/>
        </w:rPr>
      </w:pPr>
    </w:p>
    <w:p w:rsidR="00F23DA1" w:rsidRDefault="00F23DA1" w:rsidP="009179E8">
      <w:pPr>
        <w:spacing w:after="0"/>
        <w:rPr>
          <w:rFonts w:asciiTheme="minorHAnsi" w:hAnsiTheme="minorHAnsi"/>
          <w:bCs/>
        </w:rPr>
      </w:pPr>
      <w:r>
        <w:rPr>
          <w:rFonts w:asciiTheme="minorHAnsi" w:hAnsiTheme="minorHAnsi"/>
          <w:bCs/>
        </w:rPr>
        <w:t>Madame le Maire e</w:t>
      </w:r>
      <w:r w:rsidR="0046550A">
        <w:rPr>
          <w:rFonts w:asciiTheme="minorHAnsi" w:hAnsiTheme="minorHAnsi"/>
          <w:bCs/>
        </w:rPr>
        <w:t>xpose aux conseillers le projet : lors d’une réunion de Roi Morvan Communauté, le sous-préfet a proposé aux municipalités de mettre en service un camping-car aménagé avec 2 bureaux pour y accueillir des services publics, comme la CAF, la CARSAT…, et qui effectuerait des permanences dans les communes candidates.</w:t>
      </w:r>
    </w:p>
    <w:p w:rsidR="0046550A" w:rsidRDefault="0046550A" w:rsidP="009179E8">
      <w:pPr>
        <w:spacing w:after="0"/>
        <w:rPr>
          <w:rFonts w:asciiTheme="minorHAnsi" w:hAnsiTheme="minorHAnsi"/>
          <w:bCs/>
        </w:rPr>
      </w:pPr>
      <w:r>
        <w:rPr>
          <w:rFonts w:asciiTheme="minorHAnsi" w:hAnsiTheme="minorHAnsi"/>
          <w:bCs/>
        </w:rPr>
        <w:t xml:space="preserve">RM Com fiancerait une partie ce camion. Les élus se sont posés des questions sur le coût de l’opération, qui monterait à environ 5000 €, alors que des bureaux peuvent être mis à disposition dans les mairies pour y effectuer des permanences. </w:t>
      </w:r>
    </w:p>
    <w:p w:rsidR="0046550A" w:rsidRDefault="0046550A" w:rsidP="009179E8">
      <w:pPr>
        <w:spacing w:after="0"/>
        <w:rPr>
          <w:rFonts w:asciiTheme="minorHAnsi" w:hAnsiTheme="minorHAnsi"/>
          <w:bCs/>
        </w:rPr>
      </w:pPr>
      <w:r>
        <w:rPr>
          <w:rFonts w:asciiTheme="minorHAnsi" w:hAnsiTheme="minorHAnsi"/>
          <w:bCs/>
        </w:rPr>
        <w:t>La décision définitive doit être prise lors d’un prochain conseil communautaire.</w:t>
      </w:r>
    </w:p>
    <w:p w:rsidR="00F23DA1" w:rsidRDefault="00F23DA1" w:rsidP="009179E8">
      <w:pPr>
        <w:spacing w:after="0"/>
        <w:rPr>
          <w:rFonts w:asciiTheme="minorHAnsi" w:hAnsiTheme="minorHAnsi"/>
          <w:bCs/>
        </w:rPr>
      </w:pPr>
    </w:p>
    <w:p w:rsidR="00F23DA1" w:rsidRDefault="00F23DA1" w:rsidP="00F23DA1">
      <w:pPr>
        <w:spacing w:after="0"/>
        <w:jc w:val="center"/>
        <w:rPr>
          <w:rFonts w:asciiTheme="minorHAnsi" w:hAnsiTheme="minorHAnsi"/>
          <w:bCs/>
        </w:rPr>
      </w:pPr>
      <w:r>
        <w:rPr>
          <w:rFonts w:ascii="Garamond" w:hAnsi="Garamond"/>
          <w:b/>
          <w:color w:val="0070C0"/>
          <w:sz w:val="32"/>
          <w:szCs w:val="32"/>
        </w:rPr>
        <w:t>12</w:t>
      </w:r>
      <w:r w:rsidRPr="00111410">
        <w:rPr>
          <w:rFonts w:ascii="Garamond" w:hAnsi="Garamond"/>
          <w:b/>
          <w:color w:val="0070C0"/>
          <w:sz w:val="32"/>
          <w:szCs w:val="32"/>
        </w:rPr>
        <w:t xml:space="preserve">- </w:t>
      </w:r>
      <w:r>
        <w:rPr>
          <w:rFonts w:ascii="Garamond" w:hAnsi="Garamond"/>
          <w:b/>
          <w:color w:val="0070C0"/>
          <w:sz w:val="32"/>
          <w:szCs w:val="32"/>
        </w:rPr>
        <w:t>Informations diverses</w:t>
      </w:r>
    </w:p>
    <w:p w:rsidR="00F23DA1" w:rsidRDefault="00F23DA1" w:rsidP="009179E8">
      <w:pPr>
        <w:spacing w:after="0"/>
        <w:rPr>
          <w:rFonts w:asciiTheme="minorHAnsi" w:hAnsiTheme="minorHAnsi"/>
          <w:bCs/>
        </w:rPr>
      </w:pPr>
    </w:p>
    <w:p w:rsidR="00F23DA1" w:rsidRDefault="00F23DA1" w:rsidP="00F23DA1">
      <w:pPr>
        <w:pStyle w:val="Paragraphedeliste"/>
        <w:numPr>
          <w:ilvl w:val="0"/>
          <w:numId w:val="31"/>
        </w:numPr>
        <w:spacing w:after="0"/>
        <w:rPr>
          <w:rFonts w:asciiTheme="minorHAnsi" w:hAnsiTheme="minorHAnsi"/>
          <w:bCs/>
        </w:rPr>
      </w:pPr>
      <w:r>
        <w:rPr>
          <w:rFonts w:asciiTheme="minorHAnsi" w:hAnsiTheme="minorHAnsi"/>
          <w:bCs/>
        </w:rPr>
        <w:t xml:space="preserve">Madame le Maire informe les conseillers que différentes documentations sont disponibles à l’accueil : </w:t>
      </w:r>
    </w:p>
    <w:p w:rsidR="00F23DA1" w:rsidRDefault="00F23DA1" w:rsidP="00F23DA1">
      <w:pPr>
        <w:pStyle w:val="Paragraphedeliste"/>
        <w:numPr>
          <w:ilvl w:val="0"/>
          <w:numId w:val="30"/>
        </w:numPr>
        <w:spacing w:after="0"/>
        <w:rPr>
          <w:rFonts w:asciiTheme="minorHAnsi" w:hAnsiTheme="minorHAnsi"/>
          <w:bCs/>
        </w:rPr>
      </w:pPr>
      <w:r>
        <w:rPr>
          <w:rFonts w:asciiTheme="minorHAnsi" w:hAnsiTheme="minorHAnsi"/>
          <w:bCs/>
        </w:rPr>
        <w:lastRenderedPageBreak/>
        <w:t>Rapport de l’Agence Régionale de Santé sur la qualité des eaux destinées à la consommation humaine en Bretagne en 2016 ;</w:t>
      </w:r>
    </w:p>
    <w:p w:rsidR="00F23DA1" w:rsidRDefault="00765195" w:rsidP="00F23DA1">
      <w:pPr>
        <w:pStyle w:val="Paragraphedeliste"/>
        <w:numPr>
          <w:ilvl w:val="0"/>
          <w:numId w:val="30"/>
        </w:numPr>
        <w:spacing w:after="0"/>
        <w:rPr>
          <w:rFonts w:asciiTheme="minorHAnsi" w:hAnsiTheme="minorHAnsi"/>
          <w:bCs/>
        </w:rPr>
      </w:pPr>
      <w:r>
        <w:rPr>
          <w:rFonts w:asciiTheme="minorHAnsi" w:hAnsiTheme="minorHAnsi"/>
          <w:bCs/>
        </w:rPr>
        <w:t>Rapport d’activité 2016 du SDEM</w:t>
      </w:r>
    </w:p>
    <w:p w:rsidR="00A23D3F" w:rsidRDefault="00A23D3F" w:rsidP="00A23D3F">
      <w:pPr>
        <w:pStyle w:val="Paragraphedeliste"/>
        <w:spacing w:after="0"/>
        <w:ind w:left="927"/>
        <w:rPr>
          <w:rFonts w:asciiTheme="minorHAnsi" w:hAnsiTheme="minorHAnsi"/>
          <w:bCs/>
        </w:rPr>
      </w:pPr>
    </w:p>
    <w:p w:rsidR="00765195" w:rsidRDefault="00A23D3F" w:rsidP="00A23D3F">
      <w:pPr>
        <w:pStyle w:val="Paragraphedeliste"/>
        <w:numPr>
          <w:ilvl w:val="0"/>
          <w:numId w:val="31"/>
        </w:numPr>
        <w:spacing w:after="0"/>
        <w:rPr>
          <w:rFonts w:asciiTheme="minorHAnsi" w:hAnsiTheme="minorHAnsi"/>
          <w:bCs/>
        </w:rPr>
      </w:pPr>
      <w:r>
        <w:rPr>
          <w:rFonts w:asciiTheme="minorHAnsi" w:hAnsiTheme="minorHAnsi"/>
          <w:bCs/>
        </w:rPr>
        <w:t>Chemin de Kervernat : une enquête publique doit avoir lieu afin d’examiner toutes les implications de l’échange de chemin évoqué lors d’un précédent conseil.</w:t>
      </w:r>
      <w:r w:rsidR="0046550A">
        <w:rPr>
          <w:rFonts w:asciiTheme="minorHAnsi" w:hAnsiTheme="minorHAnsi"/>
          <w:bCs/>
        </w:rPr>
        <w:t xml:space="preserve"> D’après les informations reçues récemment en mairie sur la procédure à suivre pour lancer cette enquête, il convient tout d’abord de prendre une délibération autorisant l’ouverture de l’enquête.</w:t>
      </w:r>
    </w:p>
    <w:p w:rsidR="0046550A" w:rsidRDefault="0046550A" w:rsidP="0046550A">
      <w:pPr>
        <w:pStyle w:val="Paragraphedeliste"/>
        <w:spacing w:after="0"/>
        <w:rPr>
          <w:rFonts w:asciiTheme="minorHAnsi" w:hAnsiTheme="minorHAnsi"/>
          <w:bCs/>
        </w:rPr>
      </w:pPr>
    </w:p>
    <w:p w:rsidR="0046550A" w:rsidRPr="0046550A" w:rsidRDefault="0046550A" w:rsidP="0046550A">
      <w:pPr>
        <w:pStyle w:val="Paragraphedeliste"/>
        <w:spacing w:after="0"/>
        <w:rPr>
          <w:rFonts w:asciiTheme="minorHAnsi" w:hAnsiTheme="minorHAnsi"/>
          <w:b/>
          <w:bCs/>
        </w:rPr>
      </w:pPr>
      <w:r w:rsidRPr="0046550A">
        <w:rPr>
          <w:rFonts w:asciiTheme="minorHAnsi" w:hAnsiTheme="minorHAnsi"/>
          <w:b/>
          <w:bCs/>
        </w:rPr>
        <w:t xml:space="preserve">POUR : </w:t>
      </w:r>
      <w:r w:rsidRPr="0046550A">
        <w:rPr>
          <w:rFonts w:asciiTheme="minorHAnsi" w:hAnsiTheme="minorHAnsi"/>
          <w:b/>
          <w:bCs/>
        </w:rPr>
        <w:tab/>
        <w:t>15</w:t>
      </w:r>
      <w:r w:rsidRPr="0046550A">
        <w:rPr>
          <w:rFonts w:asciiTheme="minorHAnsi" w:hAnsiTheme="minorHAnsi"/>
          <w:b/>
          <w:bCs/>
        </w:rPr>
        <w:tab/>
      </w:r>
      <w:r w:rsidRPr="0046550A">
        <w:rPr>
          <w:rFonts w:asciiTheme="minorHAnsi" w:hAnsiTheme="minorHAnsi"/>
          <w:b/>
          <w:bCs/>
        </w:rPr>
        <w:tab/>
      </w:r>
      <w:r w:rsidRPr="0046550A">
        <w:rPr>
          <w:rFonts w:asciiTheme="minorHAnsi" w:hAnsiTheme="minorHAnsi"/>
          <w:b/>
          <w:bCs/>
        </w:rPr>
        <w:tab/>
        <w:t>CONTRE : 0</w:t>
      </w:r>
      <w:r w:rsidRPr="0046550A">
        <w:rPr>
          <w:rFonts w:asciiTheme="minorHAnsi" w:hAnsiTheme="minorHAnsi"/>
          <w:b/>
          <w:bCs/>
        </w:rPr>
        <w:tab/>
      </w:r>
      <w:r w:rsidRPr="0046550A">
        <w:rPr>
          <w:rFonts w:asciiTheme="minorHAnsi" w:hAnsiTheme="minorHAnsi"/>
          <w:b/>
          <w:bCs/>
        </w:rPr>
        <w:tab/>
      </w:r>
      <w:r w:rsidRPr="0046550A">
        <w:rPr>
          <w:rFonts w:asciiTheme="minorHAnsi" w:hAnsiTheme="minorHAnsi"/>
          <w:b/>
          <w:bCs/>
        </w:rPr>
        <w:tab/>
        <w:t>ABSTENTIONS : 0</w:t>
      </w:r>
    </w:p>
    <w:p w:rsidR="0046550A" w:rsidRPr="00A23D3F" w:rsidRDefault="0046550A" w:rsidP="0046550A">
      <w:pPr>
        <w:pStyle w:val="Paragraphedeliste"/>
        <w:spacing w:after="0"/>
        <w:rPr>
          <w:rFonts w:asciiTheme="minorHAnsi" w:hAnsiTheme="minorHAnsi"/>
          <w:bCs/>
        </w:rPr>
      </w:pPr>
    </w:p>
    <w:p w:rsidR="00A23D3F" w:rsidRDefault="0046550A" w:rsidP="009179E8">
      <w:pPr>
        <w:spacing w:after="0"/>
        <w:rPr>
          <w:rFonts w:asciiTheme="minorHAnsi" w:hAnsiTheme="minorHAnsi"/>
          <w:bCs/>
        </w:rPr>
      </w:pPr>
      <w:r>
        <w:rPr>
          <w:rFonts w:asciiTheme="minorHAnsi" w:hAnsiTheme="minorHAnsi"/>
          <w:bCs/>
        </w:rPr>
        <w:t>Un membre du conseil demande qu’un panneau « virage dangereux » soit installé à Kervidiern.</w:t>
      </w:r>
    </w:p>
    <w:p w:rsidR="0046550A" w:rsidRDefault="0046550A" w:rsidP="009179E8">
      <w:pPr>
        <w:spacing w:after="0"/>
        <w:rPr>
          <w:rFonts w:asciiTheme="minorHAnsi" w:hAnsiTheme="minorHAnsi"/>
          <w:bCs/>
        </w:rPr>
      </w:pPr>
    </w:p>
    <w:p w:rsidR="0046550A" w:rsidRDefault="0046550A" w:rsidP="0046550A">
      <w:pPr>
        <w:pStyle w:val="Paragraphedeliste"/>
        <w:numPr>
          <w:ilvl w:val="0"/>
          <w:numId w:val="31"/>
        </w:numPr>
        <w:spacing w:after="0"/>
        <w:rPr>
          <w:rFonts w:asciiTheme="minorHAnsi" w:hAnsiTheme="minorHAnsi"/>
          <w:bCs/>
        </w:rPr>
      </w:pPr>
      <w:r>
        <w:rPr>
          <w:rFonts w:asciiTheme="minorHAnsi" w:hAnsiTheme="minorHAnsi"/>
          <w:bCs/>
        </w:rPr>
        <w:t>Points divers :</w:t>
      </w:r>
    </w:p>
    <w:p w:rsidR="0046550A" w:rsidRDefault="0046550A" w:rsidP="0046550A">
      <w:pPr>
        <w:pStyle w:val="Paragraphedeliste"/>
        <w:numPr>
          <w:ilvl w:val="1"/>
          <w:numId w:val="31"/>
        </w:numPr>
        <w:spacing w:after="0"/>
        <w:rPr>
          <w:rFonts w:asciiTheme="minorHAnsi" w:hAnsiTheme="minorHAnsi"/>
          <w:bCs/>
        </w:rPr>
      </w:pPr>
      <w:r>
        <w:rPr>
          <w:rFonts w:asciiTheme="minorHAnsi" w:hAnsiTheme="minorHAnsi"/>
          <w:bCs/>
        </w:rPr>
        <w:t>Madame Le Bonzec demande que l’</w:t>
      </w:r>
      <w:r w:rsidR="006C1D8C">
        <w:rPr>
          <w:rFonts w:asciiTheme="minorHAnsi" w:hAnsiTheme="minorHAnsi"/>
          <w:bCs/>
        </w:rPr>
        <w:t>abribus</w:t>
      </w:r>
      <w:r>
        <w:rPr>
          <w:rFonts w:asciiTheme="minorHAnsi" w:hAnsiTheme="minorHAnsi"/>
          <w:bCs/>
        </w:rPr>
        <w:t xml:space="preserve"> installé à Quinquis Gleis soit changé, car il est trop petit et envahi de ronces. Monsieur Dubois va voir avec les services techniques </w:t>
      </w:r>
      <w:r w:rsidR="006C1D8C">
        <w:rPr>
          <w:rFonts w:asciiTheme="minorHAnsi" w:hAnsiTheme="minorHAnsi"/>
          <w:bCs/>
        </w:rPr>
        <w:t>s’il</w:t>
      </w:r>
      <w:r>
        <w:rPr>
          <w:rFonts w:asciiTheme="minorHAnsi" w:hAnsiTheme="minorHAnsi"/>
          <w:bCs/>
        </w:rPr>
        <w:t xml:space="preserve"> y en a un d’avance, ou s’il est possible de déplacer celui de Coat Vod Vras, qui n’est plus utilisé.</w:t>
      </w:r>
    </w:p>
    <w:p w:rsidR="006C1D8C" w:rsidRDefault="006C1D8C" w:rsidP="006C1D8C">
      <w:pPr>
        <w:pStyle w:val="Paragraphedeliste"/>
        <w:spacing w:after="0"/>
        <w:ind w:left="1440"/>
        <w:rPr>
          <w:rFonts w:asciiTheme="minorHAnsi" w:hAnsiTheme="minorHAnsi"/>
          <w:bCs/>
        </w:rPr>
      </w:pPr>
    </w:p>
    <w:p w:rsidR="0046550A" w:rsidRDefault="006C1D8C" w:rsidP="0046550A">
      <w:pPr>
        <w:pStyle w:val="Paragraphedeliste"/>
        <w:numPr>
          <w:ilvl w:val="1"/>
          <w:numId w:val="31"/>
        </w:numPr>
        <w:spacing w:after="0"/>
        <w:rPr>
          <w:rFonts w:asciiTheme="minorHAnsi" w:hAnsiTheme="minorHAnsi"/>
          <w:bCs/>
        </w:rPr>
      </w:pPr>
      <w:r>
        <w:rPr>
          <w:rFonts w:asciiTheme="minorHAnsi" w:hAnsiTheme="minorHAnsi"/>
          <w:bCs/>
        </w:rPr>
        <w:t>Monsieur Tanguy demande où en est le recrutement du remplaçant de Jean-François Guillemot aux services techniques. Madame le Maire explique qu’un appel à candidatures a été lancé, et que Patrick Le Gal, actuellement en place par l’intermédiaire du service intérim du CDG, a posé sa candidature. Des démarches sont en cours auprès du CDG pour connaître les possibilités de le recruter . De l’avis de l’ensemble des conseillers, M. le Gal est en effet un très bon éléments, qui donne entière satisfaction, tant du point de vue de son travail que du relationnel.</w:t>
      </w:r>
    </w:p>
    <w:p w:rsidR="006C1D8C" w:rsidRPr="006C1D8C" w:rsidRDefault="006C1D8C" w:rsidP="006C1D8C">
      <w:pPr>
        <w:pStyle w:val="Paragraphedeliste"/>
        <w:rPr>
          <w:rFonts w:asciiTheme="minorHAnsi" w:hAnsiTheme="minorHAnsi"/>
          <w:bCs/>
        </w:rPr>
      </w:pPr>
    </w:p>
    <w:p w:rsidR="006C1D8C" w:rsidRDefault="006C1D8C" w:rsidP="006C1D8C">
      <w:pPr>
        <w:pStyle w:val="Paragraphedeliste"/>
        <w:spacing w:after="0"/>
        <w:ind w:left="1440"/>
        <w:rPr>
          <w:rFonts w:asciiTheme="minorHAnsi" w:hAnsiTheme="minorHAnsi"/>
          <w:bCs/>
        </w:rPr>
      </w:pPr>
    </w:p>
    <w:p w:rsidR="006C1D8C" w:rsidRDefault="006C1D8C" w:rsidP="0046550A">
      <w:pPr>
        <w:pStyle w:val="Paragraphedeliste"/>
        <w:numPr>
          <w:ilvl w:val="1"/>
          <w:numId w:val="31"/>
        </w:numPr>
        <w:spacing w:after="0"/>
        <w:rPr>
          <w:rFonts w:asciiTheme="minorHAnsi" w:hAnsiTheme="minorHAnsi"/>
          <w:bCs/>
        </w:rPr>
      </w:pPr>
      <w:r>
        <w:rPr>
          <w:rFonts w:asciiTheme="minorHAnsi" w:hAnsiTheme="minorHAnsi"/>
          <w:bCs/>
        </w:rPr>
        <w:t>Concernant la cantinière, en réponse à une question, Madame le Maire indique que le contrat aidé de Madame Gaillard, n’a pas été renouvelé, et qu’une nouvelle cantinière, Madame Pascale DHAUSSY a été recrutée depuis le 26 octobre. Elle donne également satisfaction, et s’occupe de la cantine, de l’entretien du gîte et de la salle polyvalente, ainsi que de l’atelier municipal et des vestiaires du terrain de foot.</w:t>
      </w:r>
    </w:p>
    <w:p w:rsidR="00B915B4" w:rsidRDefault="00B915B4" w:rsidP="00B915B4">
      <w:pPr>
        <w:pStyle w:val="Paragraphedeliste"/>
        <w:spacing w:after="0"/>
        <w:ind w:left="1440"/>
        <w:rPr>
          <w:rFonts w:asciiTheme="minorHAnsi" w:hAnsiTheme="minorHAnsi"/>
          <w:bCs/>
        </w:rPr>
      </w:pPr>
    </w:p>
    <w:p w:rsidR="006C1D8C" w:rsidRDefault="006C1D8C" w:rsidP="0046550A">
      <w:pPr>
        <w:pStyle w:val="Paragraphedeliste"/>
        <w:numPr>
          <w:ilvl w:val="1"/>
          <w:numId w:val="31"/>
        </w:numPr>
        <w:spacing w:after="0"/>
        <w:rPr>
          <w:rFonts w:asciiTheme="minorHAnsi" w:hAnsiTheme="minorHAnsi"/>
          <w:bCs/>
        </w:rPr>
      </w:pPr>
      <w:r>
        <w:rPr>
          <w:rFonts w:asciiTheme="minorHAnsi" w:hAnsiTheme="minorHAnsi"/>
          <w:bCs/>
        </w:rPr>
        <w:t>Au terrain de foot, suite au vidage de la fosse sceptique, une odeur persiste. M Dubois  va en rechercher la cause, en lien avec les services techniques.</w:t>
      </w:r>
    </w:p>
    <w:p w:rsidR="006C1D8C" w:rsidRPr="0046550A" w:rsidRDefault="006C1D8C" w:rsidP="006C1D8C">
      <w:pPr>
        <w:pStyle w:val="Paragraphedeliste"/>
        <w:spacing w:after="0"/>
        <w:ind w:left="1440"/>
        <w:rPr>
          <w:rFonts w:asciiTheme="minorHAnsi" w:hAnsiTheme="minorHAnsi"/>
          <w:bCs/>
        </w:rPr>
      </w:pPr>
    </w:p>
    <w:p w:rsidR="00FA34FC" w:rsidRPr="009179E8" w:rsidRDefault="0093123F" w:rsidP="009179E8">
      <w:pPr>
        <w:spacing w:after="0"/>
        <w:rPr>
          <w:rFonts w:asciiTheme="minorHAnsi" w:hAnsiTheme="minorHAnsi"/>
          <w:bCs/>
        </w:rPr>
      </w:pPr>
      <w:bookmarkStart w:id="0" w:name="_GoBack"/>
      <w:bookmarkEnd w:id="0"/>
      <w:r>
        <w:rPr>
          <w:rFonts w:asciiTheme="minorHAnsi" w:hAnsiTheme="minorHAnsi"/>
          <w:bCs/>
        </w:rPr>
        <w:t>T</w:t>
      </w:r>
      <w:r w:rsidR="00FA34FC" w:rsidRPr="009179E8">
        <w:rPr>
          <w:rFonts w:asciiTheme="minorHAnsi" w:hAnsiTheme="minorHAnsi"/>
          <w:bCs/>
        </w:rPr>
        <w:t>ous les points à l’ordre du jour ayant été abordés, et l’ordre du jour étant épuis</w:t>
      </w:r>
      <w:r w:rsidR="006C1D8C">
        <w:rPr>
          <w:rFonts w:asciiTheme="minorHAnsi" w:hAnsiTheme="minorHAnsi"/>
          <w:bCs/>
        </w:rPr>
        <w:t>é, la séance est levée à     21H20</w:t>
      </w:r>
      <w:r w:rsidR="00FA34FC" w:rsidRPr="009179E8">
        <w:rPr>
          <w:rFonts w:asciiTheme="minorHAnsi" w:hAnsiTheme="minorHAnsi"/>
          <w:bCs/>
        </w:rPr>
        <w:t xml:space="preserve"> .</w:t>
      </w:r>
    </w:p>
    <w:p w:rsidR="0051511B" w:rsidRDefault="0051511B" w:rsidP="0051511B">
      <w:pPr>
        <w:pStyle w:val="Paragraphedeliste"/>
        <w:spacing w:after="0"/>
        <w:ind w:left="1440"/>
        <w:rPr>
          <w:rFonts w:asciiTheme="minorHAnsi" w:hAnsiTheme="minorHAnsi"/>
          <w:bCs/>
        </w:rPr>
      </w:pPr>
    </w:p>
    <w:p w:rsidR="00326E4A" w:rsidRDefault="00326E4A" w:rsidP="00397B94">
      <w:pPr>
        <w:spacing w:after="0"/>
        <w:rPr>
          <w:rFonts w:ascii="Garamond" w:hAnsi="Garamond"/>
        </w:rPr>
      </w:pPr>
    </w:p>
    <w:sectPr w:rsidR="00326E4A" w:rsidSect="00645D49">
      <w:headerReference w:type="default" r:id="rId8"/>
      <w:footerReference w:type="default" r:id="rId9"/>
      <w:pgSz w:w="11906" w:h="16838"/>
      <w:pgMar w:top="1417" w:right="1417" w:bottom="426" w:left="1417" w:header="142"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7540" w:rsidRDefault="001A7540" w:rsidP="00652D62">
      <w:pPr>
        <w:spacing w:after="0" w:line="240" w:lineRule="auto"/>
      </w:pPr>
      <w:r>
        <w:separator/>
      </w:r>
    </w:p>
  </w:endnote>
  <w:endnote w:type="continuationSeparator" w:id="1">
    <w:p w:rsidR="001A7540" w:rsidRDefault="001A7540" w:rsidP="00652D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AEF" w:rsidRDefault="00CB6EE3">
    <w:pPr>
      <w:pStyle w:val="Pieddepage"/>
      <w:jc w:val="right"/>
    </w:pPr>
    <w:r>
      <w:fldChar w:fldCharType="begin"/>
    </w:r>
    <w:r w:rsidR="00296A2A">
      <w:instrText xml:space="preserve"> PAGE   \* MERGEFORMAT </w:instrText>
    </w:r>
    <w:r>
      <w:fldChar w:fldCharType="separate"/>
    </w:r>
    <w:r w:rsidR="00DD2FDA">
      <w:rPr>
        <w:noProof/>
      </w:rPr>
      <w:t>6</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7540" w:rsidRDefault="001A7540" w:rsidP="00652D62">
      <w:pPr>
        <w:spacing w:after="0" w:line="240" w:lineRule="auto"/>
      </w:pPr>
      <w:r>
        <w:separator/>
      </w:r>
    </w:p>
  </w:footnote>
  <w:footnote w:type="continuationSeparator" w:id="1">
    <w:p w:rsidR="001A7540" w:rsidRDefault="001A7540" w:rsidP="00652D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29D" w:rsidRDefault="003430EB" w:rsidP="00652D62">
    <w:pPr>
      <w:pStyle w:val="En-tte"/>
      <w:ind w:left="-1276"/>
      <w:rPr>
        <w:rFonts w:ascii="Garamond" w:hAnsi="Garamond"/>
      </w:rPr>
    </w:pPr>
    <w:r>
      <w:rPr>
        <w:noProof/>
        <w:lang w:eastAsia="fr-FR"/>
      </w:rPr>
      <w:drawing>
        <wp:anchor distT="0" distB="0" distL="114300" distR="114300" simplePos="0" relativeHeight="251657728" behindDoc="1" locked="1" layoutInCell="1" allowOverlap="1">
          <wp:simplePos x="0" y="0"/>
          <wp:positionH relativeFrom="column">
            <wp:align>left</wp:align>
          </wp:positionH>
          <wp:positionV relativeFrom="paragraph">
            <wp:posOffset>-14605</wp:posOffset>
          </wp:positionV>
          <wp:extent cx="1276350" cy="1028700"/>
          <wp:effectExtent l="0" t="0" r="0" b="0"/>
          <wp:wrapNone/>
          <wp:docPr id="1" name="Image 1" descr="LOGO DE LA COMM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E LA COMMUNE"/>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76350" cy="1028700"/>
                  </a:xfrm>
                  <a:prstGeom prst="rect">
                    <a:avLst/>
                  </a:prstGeom>
                  <a:noFill/>
                </pic:spPr>
              </pic:pic>
            </a:graphicData>
          </a:graphic>
        </wp:anchor>
      </w:drawing>
    </w:r>
    <w:r w:rsidR="00652D62" w:rsidRPr="00652D62">
      <w:rPr>
        <w:rFonts w:ascii="Garamond" w:hAnsi="Garamond"/>
      </w:rPr>
      <w:t xml:space="preserve">                               </w:t>
    </w:r>
    <w:r w:rsidR="00652D62">
      <w:rPr>
        <w:rFonts w:ascii="Garamond" w:hAnsi="Garamond"/>
      </w:rPr>
      <w:tab/>
      <w:t xml:space="preserve">                    </w:t>
    </w:r>
    <w:r w:rsidR="00652D62">
      <w:rPr>
        <w:rFonts w:ascii="Garamond" w:hAnsi="Garamond"/>
      </w:rPr>
      <w:tab/>
    </w:r>
  </w:p>
  <w:p w:rsidR="00652D62" w:rsidRDefault="00F6729D" w:rsidP="004B6084">
    <w:pPr>
      <w:pStyle w:val="En-tte"/>
      <w:ind w:left="-1276"/>
      <w:rPr>
        <w:rFonts w:ascii="Garamond" w:hAnsi="Garamond"/>
        <w:b/>
        <w:sz w:val="32"/>
        <w:szCs w:val="32"/>
      </w:rPr>
    </w:pPr>
    <w:r>
      <w:rPr>
        <w:rFonts w:ascii="Garamond" w:hAnsi="Garamond"/>
      </w:rPr>
      <w:tab/>
    </w:r>
    <w:r w:rsidR="00652D62" w:rsidRPr="00652D62">
      <w:rPr>
        <w:rFonts w:ascii="Garamond" w:hAnsi="Garamond"/>
        <w:b/>
        <w:sz w:val="32"/>
        <w:szCs w:val="32"/>
      </w:rPr>
      <w:t xml:space="preserve">Conseil Municipal du </w:t>
    </w:r>
    <w:r w:rsidR="00725118">
      <w:rPr>
        <w:rFonts w:ascii="Garamond" w:hAnsi="Garamond"/>
        <w:b/>
        <w:sz w:val="32"/>
        <w:szCs w:val="32"/>
      </w:rPr>
      <w:t>23 Novembre</w:t>
    </w:r>
    <w:r w:rsidR="006C6AEF">
      <w:rPr>
        <w:rFonts w:ascii="Garamond" w:hAnsi="Garamond"/>
        <w:b/>
        <w:sz w:val="32"/>
        <w:szCs w:val="32"/>
      </w:rPr>
      <w:t xml:space="preserve"> 2017</w:t>
    </w:r>
  </w:p>
  <w:p w:rsidR="00652D62" w:rsidRPr="00DD4A1C" w:rsidRDefault="004C4E1A" w:rsidP="004C4E1A">
    <w:pPr>
      <w:pStyle w:val="En-tte"/>
      <w:ind w:left="-1276"/>
      <w:rPr>
        <w:rFonts w:ascii="Garamond" w:hAnsi="Garamond"/>
        <w:color w:val="5B9BD5"/>
        <w:sz w:val="32"/>
        <w:szCs w:val="32"/>
      </w:rPr>
    </w:pPr>
    <w:r>
      <w:rPr>
        <w:rFonts w:ascii="Garamond" w:hAnsi="Garamond"/>
        <w:b/>
        <w:sz w:val="32"/>
        <w:szCs w:val="32"/>
      </w:rPr>
      <w:tab/>
      <w:t>Compte - rendu</w:t>
    </w:r>
    <w:r w:rsidR="00652D62">
      <w:rPr>
        <w:rFonts w:ascii="Garamond" w:hAnsi="Garamond"/>
        <w:b/>
        <w:sz w:val="24"/>
        <w:szCs w:val="24"/>
      </w:rPr>
      <w:t xml:space="preserve">                     </w:t>
    </w:r>
    <w:r w:rsidR="007016F0">
      <w:rPr>
        <w:rFonts w:ascii="Garamond" w:hAnsi="Garamond"/>
        <w:b/>
        <w:sz w:val="24"/>
        <w:szCs w:val="24"/>
      </w:rPr>
      <w:t xml:space="preserve">                            </w:t>
    </w:r>
    <w:r w:rsidR="00652D62">
      <w:rPr>
        <w:rFonts w:ascii="Garamond" w:hAnsi="Garamond"/>
        <w:b/>
        <w:sz w:val="24"/>
        <w:szCs w:val="24"/>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A371C"/>
    <w:multiLevelType w:val="hybridMultilevel"/>
    <w:tmpl w:val="58A4F992"/>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A256CAE"/>
    <w:multiLevelType w:val="hybridMultilevel"/>
    <w:tmpl w:val="3B083302"/>
    <w:lvl w:ilvl="0" w:tplc="040C000F">
      <w:start w:val="1"/>
      <w:numFmt w:val="decimal"/>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
    <w:nsid w:val="0F6A7FD6"/>
    <w:multiLevelType w:val="hybridMultilevel"/>
    <w:tmpl w:val="32D8E302"/>
    <w:lvl w:ilvl="0" w:tplc="634266F0">
      <w:start w:val="1"/>
      <w:numFmt w:val="decimal"/>
      <w:lvlText w:val="%1)"/>
      <w:lvlJc w:val="left"/>
      <w:pPr>
        <w:ind w:left="1788" w:hanging="360"/>
      </w:pPr>
      <w:rPr>
        <w:rFonts w:hint="default"/>
        <w:b/>
        <w:sz w:val="24"/>
        <w:u w:val="single"/>
      </w:rPr>
    </w:lvl>
    <w:lvl w:ilvl="1" w:tplc="040C0019" w:tentative="1">
      <w:start w:val="1"/>
      <w:numFmt w:val="lowerLetter"/>
      <w:lvlText w:val="%2."/>
      <w:lvlJc w:val="left"/>
      <w:pPr>
        <w:ind w:left="2508" w:hanging="360"/>
      </w:pPr>
    </w:lvl>
    <w:lvl w:ilvl="2" w:tplc="040C001B" w:tentative="1">
      <w:start w:val="1"/>
      <w:numFmt w:val="lowerRoman"/>
      <w:lvlText w:val="%3."/>
      <w:lvlJc w:val="right"/>
      <w:pPr>
        <w:ind w:left="3228" w:hanging="180"/>
      </w:pPr>
    </w:lvl>
    <w:lvl w:ilvl="3" w:tplc="040C000F" w:tentative="1">
      <w:start w:val="1"/>
      <w:numFmt w:val="decimal"/>
      <w:lvlText w:val="%4."/>
      <w:lvlJc w:val="left"/>
      <w:pPr>
        <w:ind w:left="3948" w:hanging="360"/>
      </w:pPr>
    </w:lvl>
    <w:lvl w:ilvl="4" w:tplc="040C0019" w:tentative="1">
      <w:start w:val="1"/>
      <w:numFmt w:val="lowerLetter"/>
      <w:lvlText w:val="%5."/>
      <w:lvlJc w:val="left"/>
      <w:pPr>
        <w:ind w:left="4668" w:hanging="360"/>
      </w:pPr>
    </w:lvl>
    <w:lvl w:ilvl="5" w:tplc="040C001B" w:tentative="1">
      <w:start w:val="1"/>
      <w:numFmt w:val="lowerRoman"/>
      <w:lvlText w:val="%6."/>
      <w:lvlJc w:val="right"/>
      <w:pPr>
        <w:ind w:left="5388" w:hanging="180"/>
      </w:pPr>
    </w:lvl>
    <w:lvl w:ilvl="6" w:tplc="040C000F" w:tentative="1">
      <w:start w:val="1"/>
      <w:numFmt w:val="decimal"/>
      <w:lvlText w:val="%7."/>
      <w:lvlJc w:val="left"/>
      <w:pPr>
        <w:ind w:left="6108" w:hanging="360"/>
      </w:pPr>
    </w:lvl>
    <w:lvl w:ilvl="7" w:tplc="040C0019" w:tentative="1">
      <w:start w:val="1"/>
      <w:numFmt w:val="lowerLetter"/>
      <w:lvlText w:val="%8."/>
      <w:lvlJc w:val="left"/>
      <w:pPr>
        <w:ind w:left="6828" w:hanging="360"/>
      </w:pPr>
    </w:lvl>
    <w:lvl w:ilvl="8" w:tplc="040C001B" w:tentative="1">
      <w:start w:val="1"/>
      <w:numFmt w:val="lowerRoman"/>
      <w:lvlText w:val="%9."/>
      <w:lvlJc w:val="right"/>
      <w:pPr>
        <w:ind w:left="7548" w:hanging="180"/>
      </w:pPr>
    </w:lvl>
  </w:abstractNum>
  <w:abstractNum w:abstractNumId="3">
    <w:nsid w:val="110D6206"/>
    <w:multiLevelType w:val="hybridMultilevel"/>
    <w:tmpl w:val="5552B74C"/>
    <w:lvl w:ilvl="0" w:tplc="D5FA5420">
      <w:start w:val="1"/>
      <w:numFmt w:val="decimal"/>
      <w:lvlText w:val="%1)"/>
      <w:lvlJc w:val="left"/>
      <w:pPr>
        <w:ind w:left="1428" w:hanging="360"/>
      </w:pPr>
      <w:rPr>
        <w:rFonts w:hint="default"/>
        <w:b/>
        <w:sz w:val="24"/>
        <w:u w:val="single"/>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4">
    <w:nsid w:val="141808DB"/>
    <w:multiLevelType w:val="hybridMultilevel"/>
    <w:tmpl w:val="AFB68826"/>
    <w:lvl w:ilvl="0" w:tplc="040C0011">
      <w:start w:val="1"/>
      <w:numFmt w:val="decimal"/>
      <w:lvlText w:val="%1)"/>
      <w:lvlJc w:val="left"/>
      <w:pPr>
        <w:ind w:left="720" w:hanging="360"/>
      </w:pPr>
    </w:lvl>
    <w:lvl w:ilvl="1" w:tplc="040C0011">
      <w:start w:val="1"/>
      <w:numFmt w:val="decimal"/>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5CB5440"/>
    <w:multiLevelType w:val="multilevel"/>
    <w:tmpl w:val="A07C4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DE4385"/>
    <w:multiLevelType w:val="hybridMultilevel"/>
    <w:tmpl w:val="36ACB970"/>
    <w:lvl w:ilvl="0" w:tplc="3DC28532">
      <w:start w:val="3"/>
      <w:numFmt w:val="bullet"/>
      <w:lvlText w:val="-"/>
      <w:lvlJc w:val="left"/>
      <w:pPr>
        <w:ind w:left="1065" w:hanging="360"/>
      </w:pPr>
      <w:rPr>
        <w:rFonts w:ascii="Calibri" w:eastAsia="Calibri" w:hAnsi="Calibri"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7">
    <w:nsid w:val="1F97277F"/>
    <w:multiLevelType w:val="hybridMultilevel"/>
    <w:tmpl w:val="7180A210"/>
    <w:lvl w:ilvl="0" w:tplc="F81A9944">
      <w:start w:val="4"/>
      <w:numFmt w:val="bullet"/>
      <w:lvlText w:val="-"/>
      <w:lvlJc w:val="left"/>
      <w:pPr>
        <w:ind w:left="720" w:hanging="360"/>
      </w:pPr>
      <w:rPr>
        <w:rFonts w:ascii="Garamond" w:eastAsia="Calibri"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1585CE7"/>
    <w:multiLevelType w:val="hybridMultilevel"/>
    <w:tmpl w:val="97B6A43E"/>
    <w:lvl w:ilvl="0" w:tplc="6674CF7E">
      <w:start w:val="1"/>
      <w:numFmt w:val="lowerLetter"/>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9">
    <w:nsid w:val="22AC5A68"/>
    <w:multiLevelType w:val="hybridMultilevel"/>
    <w:tmpl w:val="0400F0A4"/>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2FA7E26"/>
    <w:multiLevelType w:val="hybridMultilevel"/>
    <w:tmpl w:val="AFB68826"/>
    <w:lvl w:ilvl="0" w:tplc="040C0011">
      <w:start w:val="1"/>
      <w:numFmt w:val="decimal"/>
      <w:lvlText w:val="%1)"/>
      <w:lvlJc w:val="left"/>
      <w:pPr>
        <w:ind w:left="720" w:hanging="360"/>
      </w:pPr>
    </w:lvl>
    <w:lvl w:ilvl="1" w:tplc="040C0011">
      <w:start w:val="1"/>
      <w:numFmt w:val="decimal"/>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60845F6"/>
    <w:multiLevelType w:val="hybridMultilevel"/>
    <w:tmpl w:val="239A162C"/>
    <w:lvl w:ilvl="0" w:tplc="634266F0">
      <w:start w:val="1"/>
      <w:numFmt w:val="decimal"/>
      <w:lvlText w:val="%1)"/>
      <w:lvlJc w:val="left"/>
      <w:pPr>
        <w:ind w:left="1788" w:hanging="360"/>
      </w:pPr>
      <w:rPr>
        <w:rFonts w:hint="default"/>
        <w:b/>
        <w:sz w:val="24"/>
        <w:u w:val="single"/>
      </w:rPr>
    </w:lvl>
    <w:lvl w:ilvl="1" w:tplc="040C0019" w:tentative="1">
      <w:start w:val="1"/>
      <w:numFmt w:val="lowerLetter"/>
      <w:lvlText w:val="%2."/>
      <w:lvlJc w:val="left"/>
      <w:pPr>
        <w:ind w:left="2508" w:hanging="360"/>
      </w:pPr>
    </w:lvl>
    <w:lvl w:ilvl="2" w:tplc="040C001B" w:tentative="1">
      <w:start w:val="1"/>
      <w:numFmt w:val="lowerRoman"/>
      <w:lvlText w:val="%3."/>
      <w:lvlJc w:val="right"/>
      <w:pPr>
        <w:ind w:left="3228" w:hanging="180"/>
      </w:pPr>
    </w:lvl>
    <w:lvl w:ilvl="3" w:tplc="040C000F" w:tentative="1">
      <w:start w:val="1"/>
      <w:numFmt w:val="decimal"/>
      <w:lvlText w:val="%4."/>
      <w:lvlJc w:val="left"/>
      <w:pPr>
        <w:ind w:left="3948" w:hanging="360"/>
      </w:pPr>
    </w:lvl>
    <w:lvl w:ilvl="4" w:tplc="040C0019" w:tentative="1">
      <w:start w:val="1"/>
      <w:numFmt w:val="lowerLetter"/>
      <w:lvlText w:val="%5."/>
      <w:lvlJc w:val="left"/>
      <w:pPr>
        <w:ind w:left="4668" w:hanging="360"/>
      </w:pPr>
    </w:lvl>
    <w:lvl w:ilvl="5" w:tplc="040C001B" w:tentative="1">
      <w:start w:val="1"/>
      <w:numFmt w:val="lowerRoman"/>
      <w:lvlText w:val="%6."/>
      <w:lvlJc w:val="right"/>
      <w:pPr>
        <w:ind w:left="5388" w:hanging="180"/>
      </w:pPr>
    </w:lvl>
    <w:lvl w:ilvl="6" w:tplc="040C000F" w:tentative="1">
      <w:start w:val="1"/>
      <w:numFmt w:val="decimal"/>
      <w:lvlText w:val="%7."/>
      <w:lvlJc w:val="left"/>
      <w:pPr>
        <w:ind w:left="6108" w:hanging="360"/>
      </w:pPr>
    </w:lvl>
    <w:lvl w:ilvl="7" w:tplc="040C0019" w:tentative="1">
      <w:start w:val="1"/>
      <w:numFmt w:val="lowerLetter"/>
      <w:lvlText w:val="%8."/>
      <w:lvlJc w:val="left"/>
      <w:pPr>
        <w:ind w:left="6828" w:hanging="360"/>
      </w:pPr>
    </w:lvl>
    <w:lvl w:ilvl="8" w:tplc="040C001B" w:tentative="1">
      <w:start w:val="1"/>
      <w:numFmt w:val="lowerRoman"/>
      <w:lvlText w:val="%9."/>
      <w:lvlJc w:val="right"/>
      <w:pPr>
        <w:ind w:left="7548" w:hanging="180"/>
      </w:pPr>
    </w:lvl>
  </w:abstractNum>
  <w:abstractNum w:abstractNumId="12">
    <w:nsid w:val="2D240A67"/>
    <w:multiLevelType w:val="hybridMultilevel"/>
    <w:tmpl w:val="29FACB28"/>
    <w:lvl w:ilvl="0" w:tplc="B3F0A262">
      <w:start w:val="2"/>
      <w:numFmt w:val="bullet"/>
      <w:lvlText w:val="-"/>
      <w:lvlJc w:val="left"/>
      <w:pPr>
        <w:ind w:left="1068" w:hanging="360"/>
      </w:pPr>
      <w:rPr>
        <w:rFonts w:ascii="Calibri" w:eastAsia="Calibri" w:hAnsi="Calibri"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nsid w:val="314E2921"/>
    <w:multiLevelType w:val="hybridMultilevel"/>
    <w:tmpl w:val="6E9E0AF4"/>
    <w:lvl w:ilvl="0" w:tplc="634266F0">
      <w:start w:val="1"/>
      <w:numFmt w:val="decimal"/>
      <w:lvlText w:val="%1)"/>
      <w:lvlJc w:val="left"/>
      <w:pPr>
        <w:ind w:left="1788" w:hanging="360"/>
      </w:pPr>
      <w:rPr>
        <w:rFonts w:hint="default"/>
        <w:b/>
        <w:sz w:val="24"/>
        <w:u w:val="single"/>
      </w:rPr>
    </w:lvl>
    <w:lvl w:ilvl="1" w:tplc="040C0019" w:tentative="1">
      <w:start w:val="1"/>
      <w:numFmt w:val="lowerLetter"/>
      <w:lvlText w:val="%2."/>
      <w:lvlJc w:val="left"/>
      <w:pPr>
        <w:ind w:left="2508" w:hanging="360"/>
      </w:pPr>
    </w:lvl>
    <w:lvl w:ilvl="2" w:tplc="040C001B" w:tentative="1">
      <w:start w:val="1"/>
      <w:numFmt w:val="lowerRoman"/>
      <w:lvlText w:val="%3."/>
      <w:lvlJc w:val="right"/>
      <w:pPr>
        <w:ind w:left="3228" w:hanging="180"/>
      </w:pPr>
    </w:lvl>
    <w:lvl w:ilvl="3" w:tplc="040C000F" w:tentative="1">
      <w:start w:val="1"/>
      <w:numFmt w:val="decimal"/>
      <w:lvlText w:val="%4."/>
      <w:lvlJc w:val="left"/>
      <w:pPr>
        <w:ind w:left="3948" w:hanging="360"/>
      </w:pPr>
    </w:lvl>
    <w:lvl w:ilvl="4" w:tplc="040C0019" w:tentative="1">
      <w:start w:val="1"/>
      <w:numFmt w:val="lowerLetter"/>
      <w:lvlText w:val="%5."/>
      <w:lvlJc w:val="left"/>
      <w:pPr>
        <w:ind w:left="4668" w:hanging="360"/>
      </w:pPr>
    </w:lvl>
    <w:lvl w:ilvl="5" w:tplc="040C001B" w:tentative="1">
      <w:start w:val="1"/>
      <w:numFmt w:val="lowerRoman"/>
      <w:lvlText w:val="%6."/>
      <w:lvlJc w:val="right"/>
      <w:pPr>
        <w:ind w:left="5388" w:hanging="180"/>
      </w:pPr>
    </w:lvl>
    <w:lvl w:ilvl="6" w:tplc="040C000F" w:tentative="1">
      <w:start w:val="1"/>
      <w:numFmt w:val="decimal"/>
      <w:lvlText w:val="%7."/>
      <w:lvlJc w:val="left"/>
      <w:pPr>
        <w:ind w:left="6108" w:hanging="360"/>
      </w:pPr>
    </w:lvl>
    <w:lvl w:ilvl="7" w:tplc="040C0019" w:tentative="1">
      <w:start w:val="1"/>
      <w:numFmt w:val="lowerLetter"/>
      <w:lvlText w:val="%8."/>
      <w:lvlJc w:val="left"/>
      <w:pPr>
        <w:ind w:left="6828" w:hanging="360"/>
      </w:pPr>
    </w:lvl>
    <w:lvl w:ilvl="8" w:tplc="040C001B" w:tentative="1">
      <w:start w:val="1"/>
      <w:numFmt w:val="lowerRoman"/>
      <w:lvlText w:val="%9."/>
      <w:lvlJc w:val="right"/>
      <w:pPr>
        <w:ind w:left="7548" w:hanging="180"/>
      </w:pPr>
    </w:lvl>
  </w:abstractNum>
  <w:abstractNum w:abstractNumId="14">
    <w:nsid w:val="349330C6"/>
    <w:multiLevelType w:val="hybridMultilevel"/>
    <w:tmpl w:val="B5F625C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40B51DAF"/>
    <w:multiLevelType w:val="hybridMultilevel"/>
    <w:tmpl w:val="D2CC5C72"/>
    <w:lvl w:ilvl="0" w:tplc="634266F0">
      <w:start w:val="1"/>
      <w:numFmt w:val="decimal"/>
      <w:lvlText w:val="%1)"/>
      <w:lvlJc w:val="left"/>
      <w:pPr>
        <w:ind w:left="1788" w:hanging="360"/>
      </w:pPr>
      <w:rPr>
        <w:rFonts w:hint="default"/>
        <w:b/>
        <w:sz w:val="24"/>
        <w:u w:val="single"/>
      </w:rPr>
    </w:lvl>
    <w:lvl w:ilvl="1" w:tplc="040C0019" w:tentative="1">
      <w:start w:val="1"/>
      <w:numFmt w:val="lowerLetter"/>
      <w:lvlText w:val="%2."/>
      <w:lvlJc w:val="left"/>
      <w:pPr>
        <w:ind w:left="2508" w:hanging="360"/>
      </w:pPr>
    </w:lvl>
    <w:lvl w:ilvl="2" w:tplc="040C001B" w:tentative="1">
      <w:start w:val="1"/>
      <w:numFmt w:val="lowerRoman"/>
      <w:lvlText w:val="%3."/>
      <w:lvlJc w:val="right"/>
      <w:pPr>
        <w:ind w:left="3228" w:hanging="180"/>
      </w:pPr>
    </w:lvl>
    <w:lvl w:ilvl="3" w:tplc="040C000F" w:tentative="1">
      <w:start w:val="1"/>
      <w:numFmt w:val="decimal"/>
      <w:lvlText w:val="%4."/>
      <w:lvlJc w:val="left"/>
      <w:pPr>
        <w:ind w:left="3948" w:hanging="360"/>
      </w:pPr>
    </w:lvl>
    <w:lvl w:ilvl="4" w:tplc="040C0019" w:tentative="1">
      <w:start w:val="1"/>
      <w:numFmt w:val="lowerLetter"/>
      <w:lvlText w:val="%5."/>
      <w:lvlJc w:val="left"/>
      <w:pPr>
        <w:ind w:left="4668" w:hanging="360"/>
      </w:pPr>
    </w:lvl>
    <w:lvl w:ilvl="5" w:tplc="040C001B" w:tentative="1">
      <w:start w:val="1"/>
      <w:numFmt w:val="lowerRoman"/>
      <w:lvlText w:val="%6."/>
      <w:lvlJc w:val="right"/>
      <w:pPr>
        <w:ind w:left="5388" w:hanging="180"/>
      </w:pPr>
    </w:lvl>
    <w:lvl w:ilvl="6" w:tplc="040C000F" w:tentative="1">
      <w:start w:val="1"/>
      <w:numFmt w:val="decimal"/>
      <w:lvlText w:val="%7."/>
      <w:lvlJc w:val="left"/>
      <w:pPr>
        <w:ind w:left="6108" w:hanging="360"/>
      </w:pPr>
    </w:lvl>
    <w:lvl w:ilvl="7" w:tplc="040C0019" w:tentative="1">
      <w:start w:val="1"/>
      <w:numFmt w:val="lowerLetter"/>
      <w:lvlText w:val="%8."/>
      <w:lvlJc w:val="left"/>
      <w:pPr>
        <w:ind w:left="6828" w:hanging="360"/>
      </w:pPr>
    </w:lvl>
    <w:lvl w:ilvl="8" w:tplc="040C001B" w:tentative="1">
      <w:start w:val="1"/>
      <w:numFmt w:val="lowerRoman"/>
      <w:lvlText w:val="%9."/>
      <w:lvlJc w:val="right"/>
      <w:pPr>
        <w:ind w:left="7548" w:hanging="180"/>
      </w:pPr>
    </w:lvl>
  </w:abstractNum>
  <w:abstractNum w:abstractNumId="16">
    <w:nsid w:val="44B06928"/>
    <w:multiLevelType w:val="hybridMultilevel"/>
    <w:tmpl w:val="D41CF2BE"/>
    <w:lvl w:ilvl="0" w:tplc="040C0011">
      <w:start w:val="1"/>
      <w:numFmt w:val="decimal"/>
      <w:lvlText w:val="%1)"/>
      <w:lvlJc w:val="left"/>
      <w:pPr>
        <w:ind w:left="720" w:hanging="360"/>
      </w:pPr>
      <w:rPr>
        <w:rFonts w:hint="default"/>
      </w:r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46C37297"/>
    <w:multiLevelType w:val="hybridMultilevel"/>
    <w:tmpl w:val="239A162C"/>
    <w:lvl w:ilvl="0" w:tplc="634266F0">
      <w:start w:val="1"/>
      <w:numFmt w:val="decimal"/>
      <w:lvlText w:val="%1)"/>
      <w:lvlJc w:val="left"/>
      <w:pPr>
        <w:ind w:left="1788" w:hanging="360"/>
      </w:pPr>
      <w:rPr>
        <w:rFonts w:hint="default"/>
        <w:b/>
        <w:sz w:val="24"/>
        <w:u w:val="single"/>
      </w:rPr>
    </w:lvl>
    <w:lvl w:ilvl="1" w:tplc="040C0019" w:tentative="1">
      <w:start w:val="1"/>
      <w:numFmt w:val="lowerLetter"/>
      <w:lvlText w:val="%2."/>
      <w:lvlJc w:val="left"/>
      <w:pPr>
        <w:ind w:left="2508" w:hanging="360"/>
      </w:pPr>
    </w:lvl>
    <w:lvl w:ilvl="2" w:tplc="040C001B" w:tentative="1">
      <w:start w:val="1"/>
      <w:numFmt w:val="lowerRoman"/>
      <w:lvlText w:val="%3."/>
      <w:lvlJc w:val="right"/>
      <w:pPr>
        <w:ind w:left="3228" w:hanging="180"/>
      </w:pPr>
    </w:lvl>
    <w:lvl w:ilvl="3" w:tplc="040C000F" w:tentative="1">
      <w:start w:val="1"/>
      <w:numFmt w:val="decimal"/>
      <w:lvlText w:val="%4."/>
      <w:lvlJc w:val="left"/>
      <w:pPr>
        <w:ind w:left="3948" w:hanging="360"/>
      </w:pPr>
    </w:lvl>
    <w:lvl w:ilvl="4" w:tplc="040C0019" w:tentative="1">
      <w:start w:val="1"/>
      <w:numFmt w:val="lowerLetter"/>
      <w:lvlText w:val="%5."/>
      <w:lvlJc w:val="left"/>
      <w:pPr>
        <w:ind w:left="4668" w:hanging="360"/>
      </w:pPr>
    </w:lvl>
    <w:lvl w:ilvl="5" w:tplc="040C001B" w:tentative="1">
      <w:start w:val="1"/>
      <w:numFmt w:val="lowerRoman"/>
      <w:lvlText w:val="%6."/>
      <w:lvlJc w:val="right"/>
      <w:pPr>
        <w:ind w:left="5388" w:hanging="180"/>
      </w:pPr>
    </w:lvl>
    <w:lvl w:ilvl="6" w:tplc="040C000F" w:tentative="1">
      <w:start w:val="1"/>
      <w:numFmt w:val="decimal"/>
      <w:lvlText w:val="%7."/>
      <w:lvlJc w:val="left"/>
      <w:pPr>
        <w:ind w:left="6108" w:hanging="360"/>
      </w:pPr>
    </w:lvl>
    <w:lvl w:ilvl="7" w:tplc="040C0019" w:tentative="1">
      <w:start w:val="1"/>
      <w:numFmt w:val="lowerLetter"/>
      <w:lvlText w:val="%8."/>
      <w:lvlJc w:val="left"/>
      <w:pPr>
        <w:ind w:left="6828" w:hanging="360"/>
      </w:pPr>
    </w:lvl>
    <w:lvl w:ilvl="8" w:tplc="040C001B" w:tentative="1">
      <w:start w:val="1"/>
      <w:numFmt w:val="lowerRoman"/>
      <w:lvlText w:val="%9."/>
      <w:lvlJc w:val="right"/>
      <w:pPr>
        <w:ind w:left="7548" w:hanging="180"/>
      </w:pPr>
    </w:lvl>
  </w:abstractNum>
  <w:abstractNum w:abstractNumId="18">
    <w:nsid w:val="4A20604E"/>
    <w:multiLevelType w:val="hybridMultilevel"/>
    <w:tmpl w:val="1B225D00"/>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4AA2780E"/>
    <w:multiLevelType w:val="hybridMultilevel"/>
    <w:tmpl w:val="0A360D1E"/>
    <w:lvl w:ilvl="0" w:tplc="07384290">
      <w:start w:val="2"/>
      <w:numFmt w:val="bullet"/>
      <w:lvlText w:val="-"/>
      <w:lvlJc w:val="left"/>
      <w:pPr>
        <w:ind w:left="1069" w:hanging="360"/>
      </w:pPr>
      <w:rPr>
        <w:rFonts w:ascii="Calibri" w:eastAsia="Calibri" w:hAnsi="Calibri" w:cs="Times New Roman"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0">
    <w:nsid w:val="4BEC52AB"/>
    <w:multiLevelType w:val="hybridMultilevel"/>
    <w:tmpl w:val="B798CA90"/>
    <w:lvl w:ilvl="0" w:tplc="D5FA5420">
      <w:start w:val="1"/>
      <w:numFmt w:val="decimal"/>
      <w:lvlText w:val="%1)"/>
      <w:lvlJc w:val="left"/>
      <w:pPr>
        <w:ind w:left="1428" w:hanging="360"/>
      </w:pPr>
      <w:rPr>
        <w:rFonts w:hint="default"/>
        <w:b/>
        <w:sz w:val="24"/>
        <w:u w:val="single"/>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21">
    <w:nsid w:val="4C3855BA"/>
    <w:multiLevelType w:val="hybridMultilevel"/>
    <w:tmpl w:val="07F005BC"/>
    <w:lvl w:ilvl="0" w:tplc="040C0011">
      <w:start w:val="1"/>
      <w:numFmt w:val="decimal"/>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2">
    <w:nsid w:val="52B77ABC"/>
    <w:multiLevelType w:val="hybridMultilevel"/>
    <w:tmpl w:val="D1E276DE"/>
    <w:lvl w:ilvl="0" w:tplc="7E10B94A">
      <w:start w:val="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7424B81"/>
    <w:multiLevelType w:val="hybridMultilevel"/>
    <w:tmpl w:val="961297C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57DF4B69"/>
    <w:multiLevelType w:val="hybridMultilevel"/>
    <w:tmpl w:val="3362B06C"/>
    <w:lvl w:ilvl="0" w:tplc="962CC474">
      <w:numFmt w:val="bullet"/>
      <w:lvlText w:val="-"/>
      <w:lvlJc w:val="left"/>
      <w:pPr>
        <w:ind w:left="1080" w:hanging="360"/>
      </w:pPr>
      <w:rPr>
        <w:rFonts w:ascii="Calibri" w:eastAsiaTheme="minorEastAsia"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5">
    <w:nsid w:val="58630B84"/>
    <w:multiLevelType w:val="hybridMultilevel"/>
    <w:tmpl w:val="24263D6E"/>
    <w:lvl w:ilvl="0" w:tplc="C106AC28">
      <w:start w:val="1"/>
      <w:numFmt w:val="bullet"/>
      <w:lvlText w:val="-"/>
      <w:lvlJc w:val="left"/>
      <w:pPr>
        <w:ind w:left="927" w:hanging="360"/>
      </w:pPr>
      <w:rPr>
        <w:rFonts w:ascii="Calibri" w:eastAsia="Calibri" w:hAnsi="Calibri"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6">
    <w:nsid w:val="598E6968"/>
    <w:multiLevelType w:val="hybridMultilevel"/>
    <w:tmpl w:val="34867BB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5D9C7B5D"/>
    <w:multiLevelType w:val="hybridMultilevel"/>
    <w:tmpl w:val="082E069E"/>
    <w:lvl w:ilvl="0" w:tplc="040C000F">
      <w:start w:val="1"/>
      <w:numFmt w:val="decimal"/>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8">
    <w:nsid w:val="71BA4D8F"/>
    <w:multiLevelType w:val="hybridMultilevel"/>
    <w:tmpl w:val="247CF92C"/>
    <w:lvl w:ilvl="0" w:tplc="040C0017">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74CD2A2A"/>
    <w:multiLevelType w:val="hybridMultilevel"/>
    <w:tmpl w:val="898E91A0"/>
    <w:lvl w:ilvl="0" w:tplc="040C000F">
      <w:start w:val="1"/>
      <w:numFmt w:val="decimal"/>
      <w:lvlText w:val="%1."/>
      <w:lvlJc w:val="left"/>
      <w:pPr>
        <w:ind w:left="2160" w:hanging="360"/>
      </w:pPr>
    </w:lvl>
    <w:lvl w:ilvl="1" w:tplc="040C0019" w:tentative="1">
      <w:start w:val="1"/>
      <w:numFmt w:val="lowerLetter"/>
      <w:lvlText w:val="%2."/>
      <w:lvlJc w:val="left"/>
      <w:pPr>
        <w:ind w:left="2880" w:hanging="360"/>
      </w:pPr>
    </w:lvl>
    <w:lvl w:ilvl="2" w:tplc="040C001B" w:tentative="1">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abstractNum w:abstractNumId="30">
    <w:nsid w:val="7E350408"/>
    <w:multiLevelType w:val="hybridMultilevel"/>
    <w:tmpl w:val="79262AB8"/>
    <w:lvl w:ilvl="0" w:tplc="040C0011">
      <w:start w:val="1"/>
      <w:numFmt w:val="decimal"/>
      <w:lvlText w:val="%1)"/>
      <w:lvlJc w:val="left"/>
      <w:pPr>
        <w:ind w:left="720" w:hanging="360"/>
      </w:pPr>
      <w:rPr>
        <w:rFonts w:hint="default"/>
      </w:r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0"/>
  </w:num>
  <w:num w:numId="2">
    <w:abstractNumId w:val="9"/>
  </w:num>
  <w:num w:numId="3">
    <w:abstractNumId w:val="4"/>
  </w:num>
  <w:num w:numId="4">
    <w:abstractNumId w:val="3"/>
  </w:num>
  <w:num w:numId="5">
    <w:abstractNumId w:val="20"/>
  </w:num>
  <w:num w:numId="6">
    <w:abstractNumId w:val="15"/>
  </w:num>
  <w:num w:numId="7">
    <w:abstractNumId w:val="13"/>
  </w:num>
  <w:num w:numId="8">
    <w:abstractNumId w:val="6"/>
  </w:num>
  <w:num w:numId="9">
    <w:abstractNumId w:val="7"/>
  </w:num>
  <w:num w:numId="10">
    <w:abstractNumId w:val="28"/>
  </w:num>
  <w:num w:numId="11">
    <w:abstractNumId w:val="2"/>
  </w:num>
  <w:num w:numId="12">
    <w:abstractNumId w:val="17"/>
  </w:num>
  <w:num w:numId="13">
    <w:abstractNumId w:val="11"/>
  </w:num>
  <w:num w:numId="14">
    <w:abstractNumId w:val="8"/>
  </w:num>
  <w:num w:numId="15">
    <w:abstractNumId w:val="19"/>
  </w:num>
  <w:num w:numId="16">
    <w:abstractNumId w:val="5"/>
  </w:num>
  <w:num w:numId="17">
    <w:abstractNumId w:val="22"/>
  </w:num>
  <w:num w:numId="18">
    <w:abstractNumId w:val="0"/>
  </w:num>
  <w:num w:numId="19">
    <w:abstractNumId w:val="24"/>
  </w:num>
  <w:num w:numId="20">
    <w:abstractNumId w:val="30"/>
  </w:num>
  <w:num w:numId="21">
    <w:abstractNumId w:val="27"/>
  </w:num>
  <w:num w:numId="22">
    <w:abstractNumId w:val="26"/>
  </w:num>
  <w:num w:numId="23">
    <w:abstractNumId w:val="29"/>
  </w:num>
  <w:num w:numId="24">
    <w:abstractNumId w:val="23"/>
  </w:num>
  <w:num w:numId="25">
    <w:abstractNumId w:val="21"/>
  </w:num>
  <w:num w:numId="26">
    <w:abstractNumId w:val="1"/>
  </w:num>
  <w:num w:numId="27">
    <w:abstractNumId w:val="14"/>
  </w:num>
  <w:num w:numId="28">
    <w:abstractNumId w:val="12"/>
  </w:num>
  <w:num w:numId="29">
    <w:abstractNumId w:val="16"/>
  </w:num>
  <w:num w:numId="30">
    <w:abstractNumId w:val="25"/>
  </w:num>
  <w:num w:numId="3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41986"/>
  </w:hdrShapeDefaults>
  <w:footnotePr>
    <w:footnote w:id="0"/>
    <w:footnote w:id="1"/>
  </w:footnotePr>
  <w:endnotePr>
    <w:endnote w:id="0"/>
    <w:endnote w:id="1"/>
  </w:endnotePr>
  <w:compat/>
  <w:rsids>
    <w:rsidRoot w:val="00652D62"/>
    <w:rsid w:val="000411A5"/>
    <w:rsid w:val="00044B54"/>
    <w:rsid w:val="00051642"/>
    <w:rsid w:val="00071C23"/>
    <w:rsid w:val="000C05B3"/>
    <w:rsid w:val="000F16E9"/>
    <w:rsid w:val="00111410"/>
    <w:rsid w:val="00125E3C"/>
    <w:rsid w:val="00141D44"/>
    <w:rsid w:val="00167026"/>
    <w:rsid w:val="00174E98"/>
    <w:rsid w:val="0018397C"/>
    <w:rsid w:val="001945BF"/>
    <w:rsid w:val="001A7540"/>
    <w:rsid w:val="001E3585"/>
    <w:rsid w:val="001F1C7A"/>
    <w:rsid w:val="00203001"/>
    <w:rsid w:val="00216001"/>
    <w:rsid w:val="00216659"/>
    <w:rsid w:val="00225614"/>
    <w:rsid w:val="00226331"/>
    <w:rsid w:val="002456FE"/>
    <w:rsid w:val="00270788"/>
    <w:rsid w:val="00273081"/>
    <w:rsid w:val="00284D85"/>
    <w:rsid w:val="00296A2A"/>
    <w:rsid w:val="002A0B75"/>
    <w:rsid w:val="002B1935"/>
    <w:rsid w:val="002B2D33"/>
    <w:rsid w:val="002C2F60"/>
    <w:rsid w:val="002F21F0"/>
    <w:rsid w:val="003107F9"/>
    <w:rsid w:val="00314524"/>
    <w:rsid w:val="0032257B"/>
    <w:rsid w:val="00326E4A"/>
    <w:rsid w:val="003430EB"/>
    <w:rsid w:val="0034527D"/>
    <w:rsid w:val="00363078"/>
    <w:rsid w:val="00390B42"/>
    <w:rsid w:val="00397B94"/>
    <w:rsid w:val="003A5913"/>
    <w:rsid w:val="003D0982"/>
    <w:rsid w:val="003F0A7D"/>
    <w:rsid w:val="003F46CE"/>
    <w:rsid w:val="00405F91"/>
    <w:rsid w:val="00415E76"/>
    <w:rsid w:val="004166F7"/>
    <w:rsid w:val="00434957"/>
    <w:rsid w:val="0043787F"/>
    <w:rsid w:val="00437BD8"/>
    <w:rsid w:val="00440F9B"/>
    <w:rsid w:val="004443BE"/>
    <w:rsid w:val="00461B3F"/>
    <w:rsid w:val="0046550A"/>
    <w:rsid w:val="00494F81"/>
    <w:rsid w:val="004A22B2"/>
    <w:rsid w:val="004B48DD"/>
    <w:rsid w:val="004B6084"/>
    <w:rsid w:val="004C4E1A"/>
    <w:rsid w:val="004D4024"/>
    <w:rsid w:val="004E55F4"/>
    <w:rsid w:val="004F7CA1"/>
    <w:rsid w:val="005066ED"/>
    <w:rsid w:val="0051363B"/>
    <w:rsid w:val="0051511B"/>
    <w:rsid w:val="00521616"/>
    <w:rsid w:val="00523940"/>
    <w:rsid w:val="0055730B"/>
    <w:rsid w:val="00562238"/>
    <w:rsid w:val="00571E25"/>
    <w:rsid w:val="00595641"/>
    <w:rsid w:val="005B32BB"/>
    <w:rsid w:val="005E6A76"/>
    <w:rsid w:val="006044C7"/>
    <w:rsid w:val="00615DD3"/>
    <w:rsid w:val="006239BC"/>
    <w:rsid w:val="00626BDE"/>
    <w:rsid w:val="006351BD"/>
    <w:rsid w:val="00645D49"/>
    <w:rsid w:val="00652D62"/>
    <w:rsid w:val="00665A98"/>
    <w:rsid w:val="006755D4"/>
    <w:rsid w:val="00676047"/>
    <w:rsid w:val="00676BE4"/>
    <w:rsid w:val="00677A31"/>
    <w:rsid w:val="00695DE1"/>
    <w:rsid w:val="006B5FBD"/>
    <w:rsid w:val="006C1974"/>
    <w:rsid w:val="006C1C39"/>
    <w:rsid w:val="006C1D8C"/>
    <w:rsid w:val="006C3DEC"/>
    <w:rsid w:val="006C6AEF"/>
    <w:rsid w:val="006D023A"/>
    <w:rsid w:val="006D4399"/>
    <w:rsid w:val="006E01D7"/>
    <w:rsid w:val="006F79CF"/>
    <w:rsid w:val="007016F0"/>
    <w:rsid w:val="00725118"/>
    <w:rsid w:val="007335BE"/>
    <w:rsid w:val="00765195"/>
    <w:rsid w:val="00773261"/>
    <w:rsid w:val="007C7D5A"/>
    <w:rsid w:val="007E14FF"/>
    <w:rsid w:val="00805286"/>
    <w:rsid w:val="008176EF"/>
    <w:rsid w:val="00817C5F"/>
    <w:rsid w:val="008204EC"/>
    <w:rsid w:val="00831DD9"/>
    <w:rsid w:val="00835151"/>
    <w:rsid w:val="008424E3"/>
    <w:rsid w:val="008711D9"/>
    <w:rsid w:val="00892945"/>
    <w:rsid w:val="00895B03"/>
    <w:rsid w:val="008A1082"/>
    <w:rsid w:val="008B0EE8"/>
    <w:rsid w:val="008C36FA"/>
    <w:rsid w:val="008D4391"/>
    <w:rsid w:val="00900FFF"/>
    <w:rsid w:val="00904489"/>
    <w:rsid w:val="00915B03"/>
    <w:rsid w:val="009179E8"/>
    <w:rsid w:val="00931239"/>
    <w:rsid w:val="0093123F"/>
    <w:rsid w:val="00981DD7"/>
    <w:rsid w:val="00985033"/>
    <w:rsid w:val="009D1DEB"/>
    <w:rsid w:val="00A20768"/>
    <w:rsid w:val="00A234D5"/>
    <w:rsid w:val="00A23D3F"/>
    <w:rsid w:val="00A2699C"/>
    <w:rsid w:val="00A30306"/>
    <w:rsid w:val="00A322C4"/>
    <w:rsid w:val="00A57CF8"/>
    <w:rsid w:val="00A611A3"/>
    <w:rsid w:val="00A74FB0"/>
    <w:rsid w:val="00AB567F"/>
    <w:rsid w:val="00AE033F"/>
    <w:rsid w:val="00AE1F81"/>
    <w:rsid w:val="00B136BA"/>
    <w:rsid w:val="00B22C36"/>
    <w:rsid w:val="00B349AE"/>
    <w:rsid w:val="00B669F7"/>
    <w:rsid w:val="00B77A00"/>
    <w:rsid w:val="00B8189C"/>
    <w:rsid w:val="00B915B4"/>
    <w:rsid w:val="00BA4A3F"/>
    <w:rsid w:val="00BC35AA"/>
    <w:rsid w:val="00BC5F9B"/>
    <w:rsid w:val="00BC69A3"/>
    <w:rsid w:val="00BD4492"/>
    <w:rsid w:val="00BD44F5"/>
    <w:rsid w:val="00C15662"/>
    <w:rsid w:val="00C2796E"/>
    <w:rsid w:val="00C40D01"/>
    <w:rsid w:val="00C42009"/>
    <w:rsid w:val="00C44B10"/>
    <w:rsid w:val="00C67E10"/>
    <w:rsid w:val="00C94F57"/>
    <w:rsid w:val="00CA1B48"/>
    <w:rsid w:val="00CA54BA"/>
    <w:rsid w:val="00CB6EE3"/>
    <w:rsid w:val="00CC70C4"/>
    <w:rsid w:val="00CD1189"/>
    <w:rsid w:val="00CD2773"/>
    <w:rsid w:val="00CE686E"/>
    <w:rsid w:val="00CF2D89"/>
    <w:rsid w:val="00CF465A"/>
    <w:rsid w:val="00D328F2"/>
    <w:rsid w:val="00D3426A"/>
    <w:rsid w:val="00D3676A"/>
    <w:rsid w:val="00D555B6"/>
    <w:rsid w:val="00D81E54"/>
    <w:rsid w:val="00D8741C"/>
    <w:rsid w:val="00DB53B6"/>
    <w:rsid w:val="00DC587B"/>
    <w:rsid w:val="00DD2FDA"/>
    <w:rsid w:val="00DD4A1C"/>
    <w:rsid w:val="00DF7401"/>
    <w:rsid w:val="00E14546"/>
    <w:rsid w:val="00E32AD2"/>
    <w:rsid w:val="00E66B62"/>
    <w:rsid w:val="00E95FBD"/>
    <w:rsid w:val="00EA7004"/>
    <w:rsid w:val="00EC6604"/>
    <w:rsid w:val="00EE4839"/>
    <w:rsid w:val="00F10DB0"/>
    <w:rsid w:val="00F23DA1"/>
    <w:rsid w:val="00F32180"/>
    <w:rsid w:val="00F43114"/>
    <w:rsid w:val="00F6729D"/>
    <w:rsid w:val="00F92B14"/>
    <w:rsid w:val="00FA34FC"/>
    <w:rsid w:val="00FC132F"/>
    <w:rsid w:val="00FE0A66"/>
    <w:rsid w:val="00FE43E5"/>
    <w:rsid w:val="00FF3EA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86E"/>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52D62"/>
    <w:pPr>
      <w:tabs>
        <w:tab w:val="center" w:pos="4536"/>
        <w:tab w:val="right" w:pos="9072"/>
      </w:tabs>
    </w:pPr>
  </w:style>
  <w:style w:type="character" w:customStyle="1" w:styleId="En-tteCar">
    <w:name w:val="En-tête Car"/>
    <w:link w:val="En-tte"/>
    <w:uiPriority w:val="99"/>
    <w:rsid w:val="00652D62"/>
    <w:rPr>
      <w:sz w:val="22"/>
      <w:szCs w:val="22"/>
      <w:lang w:eastAsia="en-US"/>
    </w:rPr>
  </w:style>
  <w:style w:type="paragraph" w:styleId="Pieddepage">
    <w:name w:val="footer"/>
    <w:basedOn w:val="Normal"/>
    <w:link w:val="PieddepageCar"/>
    <w:uiPriority w:val="99"/>
    <w:unhideWhenUsed/>
    <w:rsid w:val="00652D62"/>
    <w:pPr>
      <w:tabs>
        <w:tab w:val="center" w:pos="4536"/>
        <w:tab w:val="right" w:pos="9072"/>
      </w:tabs>
    </w:pPr>
  </w:style>
  <w:style w:type="character" w:customStyle="1" w:styleId="PieddepageCar">
    <w:name w:val="Pied de page Car"/>
    <w:link w:val="Pieddepage"/>
    <w:uiPriority w:val="99"/>
    <w:rsid w:val="00652D62"/>
    <w:rPr>
      <w:sz w:val="22"/>
      <w:szCs w:val="22"/>
      <w:lang w:eastAsia="en-US"/>
    </w:rPr>
  </w:style>
  <w:style w:type="paragraph" w:styleId="Textedebulles">
    <w:name w:val="Balloon Text"/>
    <w:basedOn w:val="Normal"/>
    <w:link w:val="TextedebullesCar"/>
    <w:uiPriority w:val="99"/>
    <w:semiHidden/>
    <w:unhideWhenUsed/>
    <w:rsid w:val="00F6729D"/>
    <w:pPr>
      <w:spacing w:after="0" w:line="240" w:lineRule="auto"/>
    </w:pPr>
    <w:rPr>
      <w:rFonts w:ascii="Segoe UI" w:hAnsi="Segoe UI"/>
      <w:sz w:val="18"/>
      <w:szCs w:val="18"/>
    </w:rPr>
  </w:style>
  <w:style w:type="character" w:customStyle="1" w:styleId="TextedebullesCar">
    <w:name w:val="Texte de bulles Car"/>
    <w:link w:val="Textedebulles"/>
    <w:uiPriority w:val="99"/>
    <w:semiHidden/>
    <w:rsid w:val="00F6729D"/>
    <w:rPr>
      <w:rFonts w:ascii="Segoe UI" w:hAnsi="Segoe UI" w:cs="Segoe UI"/>
      <w:sz w:val="18"/>
      <w:szCs w:val="18"/>
      <w:lang w:eastAsia="en-US"/>
    </w:rPr>
  </w:style>
  <w:style w:type="paragraph" w:styleId="Paragraphedeliste">
    <w:name w:val="List Paragraph"/>
    <w:basedOn w:val="Normal"/>
    <w:uiPriority w:val="34"/>
    <w:qFormat/>
    <w:rsid w:val="00904489"/>
    <w:pPr>
      <w:ind w:left="720"/>
      <w:contextualSpacing/>
    </w:pPr>
  </w:style>
  <w:style w:type="table" w:styleId="Grilledutableau">
    <w:name w:val="Table Grid"/>
    <w:basedOn w:val="TableauNormal"/>
    <w:uiPriority w:val="39"/>
    <w:rsid w:val="00B349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8012670">
      <w:bodyDiv w:val="1"/>
      <w:marLeft w:val="0"/>
      <w:marRight w:val="0"/>
      <w:marTop w:val="0"/>
      <w:marBottom w:val="0"/>
      <w:divBdr>
        <w:top w:val="none" w:sz="0" w:space="0" w:color="auto"/>
        <w:left w:val="none" w:sz="0" w:space="0" w:color="auto"/>
        <w:bottom w:val="none" w:sz="0" w:space="0" w:color="auto"/>
        <w:right w:val="none" w:sz="0" w:space="0" w:color="auto"/>
      </w:divBdr>
    </w:div>
    <w:div w:id="254216400">
      <w:bodyDiv w:val="1"/>
      <w:marLeft w:val="0"/>
      <w:marRight w:val="0"/>
      <w:marTop w:val="0"/>
      <w:marBottom w:val="0"/>
      <w:divBdr>
        <w:top w:val="none" w:sz="0" w:space="0" w:color="auto"/>
        <w:left w:val="none" w:sz="0" w:space="0" w:color="auto"/>
        <w:bottom w:val="none" w:sz="0" w:space="0" w:color="auto"/>
        <w:right w:val="none" w:sz="0" w:space="0" w:color="auto"/>
      </w:divBdr>
    </w:div>
    <w:div w:id="394009413">
      <w:bodyDiv w:val="1"/>
      <w:marLeft w:val="0"/>
      <w:marRight w:val="0"/>
      <w:marTop w:val="0"/>
      <w:marBottom w:val="0"/>
      <w:divBdr>
        <w:top w:val="none" w:sz="0" w:space="0" w:color="auto"/>
        <w:left w:val="none" w:sz="0" w:space="0" w:color="auto"/>
        <w:bottom w:val="none" w:sz="0" w:space="0" w:color="auto"/>
        <w:right w:val="none" w:sz="0" w:space="0" w:color="auto"/>
      </w:divBdr>
    </w:div>
    <w:div w:id="543753008">
      <w:bodyDiv w:val="1"/>
      <w:marLeft w:val="0"/>
      <w:marRight w:val="0"/>
      <w:marTop w:val="0"/>
      <w:marBottom w:val="0"/>
      <w:divBdr>
        <w:top w:val="none" w:sz="0" w:space="0" w:color="auto"/>
        <w:left w:val="none" w:sz="0" w:space="0" w:color="auto"/>
        <w:bottom w:val="none" w:sz="0" w:space="0" w:color="auto"/>
        <w:right w:val="none" w:sz="0" w:space="0" w:color="auto"/>
      </w:divBdr>
    </w:div>
    <w:div w:id="1035697537">
      <w:bodyDiv w:val="1"/>
      <w:marLeft w:val="0"/>
      <w:marRight w:val="0"/>
      <w:marTop w:val="0"/>
      <w:marBottom w:val="0"/>
      <w:divBdr>
        <w:top w:val="none" w:sz="0" w:space="0" w:color="auto"/>
        <w:left w:val="none" w:sz="0" w:space="0" w:color="auto"/>
        <w:bottom w:val="none" w:sz="0" w:space="0" w:color="auto"/>
        <w:right w:val="none" w:sz="0" w:space="0" w:color="auto"/>
      </w:divBdr>
    </w:div>
    <w:div w:id="1430850489">
      <w:bodyDiv w:val="1"/>
      <w:marLeft w:val="0"/>
      <w:marRight w:val="0"/>
      <w:marTop w:val="0"/>
      <w:marBottom w:val="0"/>
      <w:divBdr>
        <w:top w:val="none" w:sz="0" w:space="0" w:color="auto"/>
        <w:left w:val="none" w:sz="0" w:space="0" w:color="auto"/>
        <w:bottom w:val="none" w:sz="0" w:space="0" w:color="auto"/>
        <w:right w:val="none" w:sz="0" w:space="0" w:color="auto"/>
      </w:divBdr>
    </w:div>
    <w:div w:id="1958370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5C792C-E61A-4179-8EC1-6F795F8D3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6</Pages>
  <Words>2180</Words>
  <Characters>11991</Characters>
  <Application>Microsoft Office Word</Application>
  <DocSecurity>0</DocSecurity>
  <Lines>99</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Saint</dc:creator>
  <cp:lastModifiedBy>Angélique</cp:lastModifiedBy>
  <cp:revision>2</cp:revision>
  <cp:lastPrinted>2017-06-30T16:41:00Z</cp:lastPrinted>
  <dcterms:created xsi:type="dcterms:W3CDTF">2017-12-09T11:21:00Z</dcterms:created>
  <dcterms:modified xsi:type="dcterms:W3CDTF">2017-12-09T11:21:00Z</dcterms:modified>
</cp:coreProperties>
</file>